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774F23" w:rsidP="003379AE">
      <w:r w:rsidRPr="00774F23"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65188</wp:posOffset>
            </wp:positionV>
            <wp:extent cx="2640284" cy="2884449"/>
            <wp:effectExtent l="19050" t="0" r="9525" b="0"/>
            <wp:wrapSquare wrapText="bothSides"/>
            <wp:docPr id="2" name="Obrázek 1" descr="znak ob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 obce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Pr="003379AE" w:rsidRDefault="003379AE" w:rsidP="003379AE">
      <w:pPr>
        <w:ind w:firstLine="0"/>
        <w:jc w:val="center"/>
        <w:rPr>
          <w:rFonts w:cs="Times New Roman"/>
          <w:b/>
          <w:sz w:val="40"/>
          <w:szCs w:val="40"/>
        </w:rPr>
      </w:pPr>
      <w:r w:rsidRPr="003379AE">
        <w:rPr>
          <w:rFonts w:cs="Times New Roman"/>
          <w:b/>
          <w:sz w:val="40"/>
          <w:szCs w:val="40"/>
        </w:rPr>
        <w:t>7.2. DOKUMENTACE TECHNICKÉHO ŘEŠENÍ</w:t>
      </w:r>
    </w:p>
    <w:p w:rsidR="003379AE" w:rsidRPr="003379AE" w:rsidRDefault="007A7395" w:rsidP="007A7395">
      <w:pPr>
        <w:pStyle w:val="Odstavecseseznamem"/>
        <w:ind w:left="1485" w:firstLine="0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2. PROTIEROZNÍ OCHRANA</w:t>
      </w:r>
    </w:p>
    <w:p w:rsidR="003379AE" w:rsidRPr="00FE6E7F" w:rsidRDefault="00FE6E7F" w:rsidP="00FE6E7F">
      <w:pPr>
        <w:pStyle w:val="Odstavecseseznamem"/>
        <w:numPr>
          <w:ilvl w:val="0"/>
          <w:numId w:val="14"/>
        </w:numPr>
        <w:jc w:val="center"/>
        <w:rPr>
          <w:rFonts w:cs="Times New Roman"/>
          <w:b/>
          <w:color w:val="4F6228" w:themeColor="accent3" w:themeShade="80"/>
          <w:sz w:val="44"/>
          <w:szCs w:val="44"/>
        </w:rPr>
      </w:pPr>
      <w:r>
        <w:rPr>
          <w:rFonts w:asciiTheme="majorHAnsi" w:hAnsiTheme="majorHAnsi" w:cs="Times New Roman"/>
          <w:b/>
          <w:color w:val="4F6228" w:themeColor="accent3" w:themeShade="80"/>
          <w:sz w:val="44"/>
          <w:szCs w:val="44"/>
        </w:rPr>
        <w:t>Technická</w:t>
      </w:r>
      <w:r w:rsidR="003379AE" w:rsidRPr="00FE6E7F">
        <w:rPr>
          <w:rFonts w:asciiTheme="majorHAnsi" w:hAnsiTheme="majorHAnsi" w:cs="Times New Roman"/>
          <w:b/>
          <w:color w:val="4F6228" w:themeColor="accent3" w:themeShade="80"/>
          <w:sz w:val="44"/>
          <w:szCs w:val="44"/>
        </w:rPr>
        <w:t xml:space="preserve"> zpráva</w:t>
      </w: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left"/>
        <w:rPr>
          <w:rFonts w:cs="Times New Roman"/>
          <w:b/>
          <w:sz w:val="44"/>
          <w:szCs w:val="44"/>
        </w:rPr>
      </w:pPr>
    </w:p>
    <w:p w:rsidR="003379AE" w:rsidRPr="005D7FC4" w:rsidRDefault="003379AE" w:rsidP="003379AE">
      <w:pPr>
        <w:tabs>
          <w:tab w:val="left" w:pos="1418"/>
          <w:tab w:val="left" w:pos="6804"/>
          <w:tab w:val="right" w:pos="9356"/>
        </w:tabs>
        <w:ind w:firstLine="0"/>
        <w:jc w:val="left"/>
        <w:rPr>
          <w:rFonts w:cs="Times New Roman"/>
        </w:rPr>
      </w:pPr>
      <w:r w:rsidRPr="005D7FC4">
        <w:rPr>
          <w:rFonts w:cs="Times New Roman"/>
        </w:rPr>
        <w:t>V Prostějově,</w:t>
      </w:r>
      <w:r w:rsidRPr="005D7FC4">
        <w:rPr>
          <w:rFonts w:cs="Times New Roman"/>
        </w:rPr>
        <w:tab/>
      </w:r>
      <w:r w:rsidR="00774F23">
        <w:rPr>
          <w:rFonts w:cs="Times New Roman"/>
        </w:rPr>
        <w:t>únor 2014</w:t>
      </w:r>
      <w:r w:rsidRPr="005D7FC4">
        <w:rPr>
          <w:rFonts w:cs="Times New Roman"/>
        </w:rPr>
        <w:tab/>
        <w:t>Příloha:</w:t>
      </w:r>
      <w:r w:rsidRPr="005D7FC4">
        <w:rPr>
          <w:rFonts w:cs="Times New Roman"/>
        </w:rPr>
        <w:tab/>
      </w:r>
      <w:r>
        <w:rPr>
          <w:rFonts w:cs="Times New Roman"/>
          <w:b/>
          <w:sz w:val="50"/>
          <w:szCs w:val="50"/>
        </w:rPr>
        <w:t>7.</w:t>
      </w:r>
      <w:r>
        <w:rPr>
          <w:rFonts w:cs="Times New Roman"/>
          <w:b/>
          <w:sz w:val="50"/>
        </w:rPr>
        <w:t>2</w:t>
      </w:r>
      <w:r w:rsidRPr="005D7FC4">
        <w:rPr>
          <w:rFonts w:cs="Times New Roman"/>
          <w:b/>
          <w:sz w:val="50"/>
        </w:rPr>
        <w:t>.</w:t>
      </w:r>
      <w:r w:rsidR="007A7395">
        <w:rPr>
          <w:rFonts w:cs="Times New Roman"/>
          <w:b/>
          <w:sz w:val="50"/>
        </w:rPr>
        <w:t>2</w:t>
      </w:r>
      <w:r w:rsidR="00FE6E7F">
        <w:rPr>
          <w:rFonts w:cs="Times New Roman"/>
          <w:b/>
          <w:sz w:val="50"/>
        </w:rPr>
        <w:t>.B</w:t>
      </w:r>
      <w:r>
        <w:rPr>
          <w:rFonts w:cs="Times New Roman"/>
          <w:b/>
          <w:sz w:val="50"/>
        </w:rPr>
        <w:t>.</w:t>
      </w:r>
    </w:p>
    <w:p w:rsidR="003379AE" w:rsidRDefault="003379AE" w:rsidP="003379AE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Fonts w:cs="Times New Roman"/>
        </w:rPr>
      </w:pPr>
    </w:p>
    <w:p w:rsidR="003379AE" w:rsidRPr="003E7057" w:rsidRDefault="003379AE" w:rsidP="003379AE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Fonts w:cs="Times New Roman"/>
          <w:b/>
          <w:sz w:val="50"/>
        </w:rPr>
      </w:pPr>
      <w:r>
        <w:rPr>
          <w:rFonts w:cs="Times New Roman"/>
        </w:rPr>
        <w:t>Vypracoval:</w:t>
      </w:r>
      <w:r>
        <w:rPr>
          <w:rFonts w:cs="Times New Roman"/>
        </w:rPr>
        <w:tab/>
      </w:r>
      <w:r w:rsidR="00774F23">
        <w:rPr>
          <w:rFonts w:cs="Times New Roman"/>
        </w:rPr>
        <w:t>kolektiv</w:t>
      </w:r>
      <w:r w:rsidRPr="005D7FC4">
        <w:rPr>
          <w:rFonts w:cs="Times New Roman"/>
        </w:rPr>
        <w:tab/>
        <w:t>Kopie č.</w:t>
      </w:r>
      <w:r>
        <w:rPr>
          <w:rStyle w:val="slo-"/>
          <w:rFonts w:cs="Times New Roman"/>
        </w:rPr>
        <w:t xml:space="preserve">  </w:t>
      </w:r>
      <w:r w:rsidR="00013781">
        <w:rPr>
          <w:rStyle w:val="slo-"/>
          <w:rFonts w:cs="Times New Roman"/>
        </w:rPr>
        <w:t>3</w:t>
      </w:r>
      <w:r>
        <w:rPr>
          <w:rStyle w:val="slo-"/>
          <w:rFonts w:cs="Times New Roman"/>
        </w:rPr>
        <w:t xml:space="preserve">       </w:t>
      </w:r>
    </w:p>
    <w:p w:rsidR="00364C32" w:rsidRDefault="003379AE">
      <w:pPr>
        <w:spacing w:after="200" w:line="276" w:lineRule="auto"/>
        <w:ind w:firstLine="0"/>
        <w:jc w:val="left"/>
      </w:pPr>
      <w:r>
        <w:br w:type="page"/>
      </w:r>
    </w:p>
    <w:p w:rsidR="00364C32" w:rsidRDefault="00364C32">
      <w:pPr>
        <w:spacing w:after="200" w:line="276" w:lineRule="auto"/>
        <w:ind w:firstLine="0"/>
        <w:jc w:val="left"/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</w:rPr>
        <w:id w:val="3677179"/>
        <w:docPartObj>
          <w:docPartGallery w:val="Table of Contents"/>
          <w:docPartUnique/>
        </w:docPartObj>
      </w:sdtPr>
      <w:sdtContent>
        <w:p w:rsidR="00133F48" w:rsidRDefault="00133F48">
          <w:pPr>
            <w:pStyle w:val="Nadpisobsahu"/>
          </w:pPr>
          <w:r>
            <w:t>Obsah</w:t>
          </w:r>
        </w:p>
        <w:p w:rsidR="00013781" w:rsidRDefault="00D87F8E">
          <w:pPr>
            <w:pStyle w:val="Obsah2"/>
            <w:tabs>
              <w:tab w:val="left" w:pos="1760"/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fldChar w:fldCharType="begin"/>
          </w:r>
          <w:r w:rsidR="00133F48">
            <w:instrText xml:space="preserve"> TOC \o "1-3" \h \z \u </w:instrText>
          </w:r>
          <w:r>
            <w:fldChar w:fldCharType="separate"/>
          </w:r>
          <w:hyperlink w:anchor="_Toc382470451" w:history="1">
            <w:r w:rsidR="00013781" w:rsidRPr="00EE25EB">
              <w:rPr>
                <w:rStyle w:val="Hypertextovodkaz"/>
                <w:noProof/>
              </w:rPr>
              <w:t>B.1.</w:t>
            </w:r>
            <w:r w:rsidR="0001378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13781" w:rsidRPr="00EE25EB">
              <w:rPr>
                <w:rStyle w:val="Hypertextovodkaz"/>
                <w:noProof/>
              </w:rPr>
              <w:t>Popis území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3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52" w:history="1">
            <w:r w:rsidR="00013781" w:rsidRPr="00EE25EB">
              <w:rPr>
                <w:rStyle w:val="Hypertextovodkaz"/>
                <w:noProof/>
              </w:rPr>
              <w:t>Průleh PR1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3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53" w:history="1">
            <w:r w:rsidR="00013781" w:rsidRPr="00EE25EB">
              <w:rPr>
                <w:rStyle w:val="Hypertextovodkaz"/>
                <w:noProof/>
              </w:rPr>
              <w:t>Průleh PR2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3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54" w:history="1">
            <w:r w:rsidR="00013781" w:rsidRPr="00EE25EB">
              <w:rPr>
                <w:rStyle w:val="Hypertextovodkaz"/>
                <w:noProof/>
              </w:rPr>
              <w:t>Průleh PR3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3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55" w:history="1">
            <w:r w:rsidR="00013781" w:rsidRPr="00EE25EB">
              <w:rPr>
                <w:rStyle w:val="Hypertextovodkaz"/>
                <w:noProof/>
              </w:rPr>
              <w:t>Průleh PR4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3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56" w:history="1">
            <w:r w:rsidR="00013781" w:rsidRPr="00EE25EB">
              <w:rPr>
                <w:rStyle w:val="Hypertextovodkaz"/>
                <w:noProof/>
              </w:rPr>
              <w:t>Průleh PR5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3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57" w:history="1">
            <w:r w:rsidR="00013781" w:rsidRPr="00EE25EB">
              <w:rPr>
                <w:rStyle w:val="Hypertextovodkaz"/>
                <w:noProof/>
              </w:rPr>
              <w:t>Průleh PR6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3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58" w:history="1">
            <w:r w:rsidR="00013781" w:rsidRPr="00EE25EB">
              <w:rPr>
                <w:rStyle w:val="Hypertextovodkaz"/>
                <w:noProof/>
              </w:rPr>
              <w:t>Průleh PR7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3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59" w:history="1">
            <w:r w:rsidR="00013781" w:rsidRPr="00EE25EB">
              <w:rPr>
                <w:rStyle w:val="Hypertextovodkaz"/>
                <w:noProof/>
              </w:rPr>
              <w:t>Průleh PR8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3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60" w:history="1">
            <w:r w:rsidR="00013781" w:rsidRPr="00EE25EB">
              <w:rPr>
                <w:rStyle w:val="Hypertextovodkaz"/>
                <w:noProof/>
              </w:rPr>
              <w:t>Průleh PR9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3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61" w:history="1">
            <w:r w:rsidR="00013781" w:rsidRPr="00EE25EB">
              <w:rPr>
                <w:rStyle w:val="Hypertextovodkaz"/>
                <w:noProof/>
              </w:rPr>
              <w:t>Průleh PR10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3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62" w:history="1">
            <w:r w:rsidR="00013781" w:rsidRPr="00EE25EB">
              <w:rPr>
                <w:rStyle w:val="Hypertextovodkaz"/>
                <w:noProof/>
              </w:rPr>
              <w:t>Průleh PR11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3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63" w:history="1">
            <w:r w:rsidR="00013781" w:rsidRPr="00EE25EB">
              <w:rPr>
                <w:rStyle w:val="Hypertextovodkaz"/>
                <w:noProof/>
              </w:rPr>
              <w:t>Průleh PR12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2"/>
            <w:tabs>
              <w:tab w:val="left" w:pos="1760"/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64" w:history="1">
            <w:r w:rsidR="00013781" w:rsidRPr="00EE25EB">
              <w:rPr>
                <w:rStyle w:val="Hypertextovodkaz"/>
                <w:noProof/>
              </w:rPr>
              <w:t>B.2.</w:t>
            </w:r>
            <w:r w:rsidR="0001378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13781" w:rsidRPr="00EE25EB">
              <w:rPr>
                <w:rStyle w:val="Hypertextovodkaz"/>
                <w:noProof/>
              </w:rPr>
              <w:t>Architektonické začlenění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2"/>
            <w:tabs>
              <w:tab w:val="left" w:pos="1760"/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65" w:history="1">
            <w:r w:rsidR="00013781" w:rsidRPr="00EE25EB">
              <w:rPr>
                <w:rStyle w:val="Hypertextovodkaz"/>
                <w:noProof/>
              </w:rPr>
              <w:t>B.3.</w:t>
            </w:r>
            <w:r w:rsidR="0001378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13781" w:rsidRPr="00EE25EB">
              <w:rPr>
                <w:rStyle w:val="Hypertextovodkaz"/>
                <w:noProof/>
              </w:rPr>
              <w:t>Účel stavby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2"/>
            <w:tabs>
              <w:tab w:val="left" w:pos="1760"/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66" w:history="1">
            <w:r w:rsidR="00013781" w:rsidRPr="00EE25EB">
              <w:rPr>
                <w:rStyle w:val="Hypertextovodkaz"/>
                <w:noProof/>
              </w:rPr>
              <w:t>B.4.</w:t>
            </w:r>
            <w:r w:rsidR="0001378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13781" w:rsidRPr="00EE25EB">
              <w:rPr>
                <w:rStyle w:val="Hypertextovodkaz"/>
                <w:noProof/>
              </w:rPr>
              <w:t>Podklady pro návrh technického řešení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2"/>
            <w:tabs>
              <w:tab w:val="left" w:pos="1760"/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67" w:history="1">
            <w:r w:rsidR="00013781" w:rsidRPr="00EE25EB">
              <w:rPr>
                <w:rStyle w:val="Hypertextovodkaz"/>
                <w:noProof/>
              </w:rPr>
              <w:t>B.5.</w:t>
            </w:r>
            <w:r w:rsidR="0001378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13781" w:rsidRPr="00EE25EB">
              <w:rPr>
                <w:rStyle w:val="Hypertextovodkaz"/>
                <w:noProof/>
              </w:rPr>
              <w:t>Popis stavebně technického řešení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3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68" w:history="1">
            <w:r w:rsidR="00013781" w:rsidRPr="00EE25EB">
              <w:rPr>
                <w:rStyle w:val="Hypertextovodkaz"/>
                <w:rFonts w:eastAsia="Calibri"/>
                <w:noProof/>
              </w:rPr>
              <w:t>Cesta C12 a průleh PR1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3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69" w:history="1">
            <w:r w:rsidR="00013781" w:rsidRPr="00EE25EB">
              <w:rPr>
                <w:rStyle w:val="Hypertextovodkaz"/>
                <w:rFonts w:eastAsia="Calibri"/>
                <w:noProof/>
              </w:rPr>
              <w:t>Cesta C14 a průleh PR2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3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70" w:history="1">
            <w:r w:rsidR="00013781" w:rsidRPr="00EE25EB">
              <w:rPr>
                <w:rStyle w:val="Hypertextovodkaz"/>
                <w:rFonts w:eastAsia="Calibri"/>
                <w:noProof/>
              </w:rPr>
              <w:t>Cesta C15 a průleh PR4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3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71" w:history="1">
            <w:r w:rsidR="00013781" w:rsidRPr="00EE25EB">
              <w:rPr>
                <w:rStyle w:val="Hypertextovodkaz"/>
                <w:noProof/>
              </w:rPr>
              <w:t>Cesta C16 a průleh PR5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3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72" w:history="1">
            <w:r w:rsidR="00013781" w:rsidRPr="00EE25EB">
              <w:rPr>
                <w:rStyle w:val="Hypertextovodkaz"/>
                <w:rFonts w:eastAsia="Calibri"/>
                <w:noProof/>
              </w:rPr>
              <w:t>Cesta C30 a průleh PR6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3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73" w:history="1">
            <w:r w:rsidR="00013781" w:rsidRPr="00EE25EB">
              <w:rPr>
                <w:rStyle w:val="Hypertextovodkaz"/>
                <w:rFonts w:eastAsia="Calibri"/>
                <w:noProof/>
              </w:rPr>
              <w:t>Cesta C37 a průleh PR9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3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74" w:history="1">
            <w:r w:rsidR="00013781" w:rsidRPr="00EE25EB">
              <w:rPr>
                <w:rStyle w:val="Hypertextovodkaz"/>
                <w:rFonts w:eastAsia="Calibri"/>
                <w:noProof/>
              </w:rPr>
              <w:t>Cesta C52 a průleh PR11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3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75" w:history="1">
            <w:r w:rsidR="00013781" w:rsidRPr="00EE25EB">
              <w:rPr>
                <w:rStyle w:val="Hypertextovodkaz"/>
                <w:rFonts w:eastAsia="Calibri"/>
                <w:noProof/>
              </w:rPr>
              <w:t>Průleh PR12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2"/>
            <w:tabs>
              <w:tab w:val="left" w:pos="1760"/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76" w:history="1">
            <w:r w:rsidR="00013781" w:rsidRPr="00EE25EB">
              <w:rPr>
                <w:rStyle w:val="Hypertextovodkaz"/>
                <w:noProof/>
              </w:rPr>
              <w:t>B.6.</w:t>
            </w:r>
            <w:r w:rsidR="0001378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13781" w:rsidRPr="00EE25EB">
              <w:rPr>
                <w:rStyle w:val="Hypertextovodkaz"/>
                <w:noProof/>
              </w:rPr>
              <w:t>Hydrotechnické výpočty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2"/>
            <w:tabs>
              <w:tab w:val="left" w:pos="1760"/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77" w:history="1">
            <w:r w:rsidR="00013781" w:rsidRPr="00EE25EB">
              <w:rPr>
                <w:rStyle w:val="Hypertextovodkaz"/>
                <w:noProof/>
              </w:rPr>
              <w:t>B.7.</w:t>
            </w:r>
            <w:r w:rsidR="0001378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13781" w:rsidRPr="00EE25EB">
              <w:rPr>
                <w:rStyle w:val="Hypertextovodkaz"/>
                <w:noProof/>
              </w:rPr>
              <w:t>Vliv na životní prostředí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3781" w:rsidRDefault="00D87F8E">
          <w:pPr>
            <w:pStyle w:val="Obsah2"/>
            <w:tabs>
              <w:tab w:val="left" w:pos="1760"/>
              <w:tab w:val="right" w:leader="dot" w:pos="991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82470478" w:history="1">
            <w:r w:rsidR="00013781" w:rsidRPr="00EE25EB">
              <w:rPr>
                <w:rStyle w:val="Hypertextovodkaz"/>
                <w:noProof/>
              </w:rPr>
              <w:t>B.8.</w:t>
            </w:r>
            <w:r w:rsidR="0001378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13781" w:rsidRPr="00EE25EB">
              <w:rPr>
                <w:rStyle w:val="Hypertextovodkaz"/>
                <w:noProof/>
              </w:rPr>
              <w:t>Doklady o projednání</w:t>
            </w:r>
            <w:r w:rsidR="000137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13781">
              <w:rPr>
                <w:noProof/>
                <w:webHidden/>
              </w:rPr>
              <w:instrText xml:space="preserve"> PAGEREF _Toc382470478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378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3F48" w:rsidRDefault="00D87F8E">
          <w:r>
            <w:fldChar w:fldCharType="end"/>
          </w:r>
        </w:p>
      </w:sdtContent>
    </w:sdt>
    <w:p w:rsidR="00364C32" w:rsidRDefault="00364C32">
      <w:pPr>
        <w:spacing w:after="200" w:line="276" w:lineRule="auto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35EC4" w:rsidRPr="00DD1537" w:rsidRDefault="00FE6E7F" w:rsidP="00C47CE4">
      <w:pPr>
        <w:pStyle w:val="Nadpis2"/>
        <w:ind w:left="567" w:hanging="567"/>
        <w:rPr>
          <w:rStyle w:val="NADPIS5Char0"/>
          <w:b/>
        </w:rPr>
      </w:pPr>
      <w:bookmarkStart w:id="0" w:name="_Toc382370607"/>
      <w:bookmarkStart w:id="1" w:name="_Toc382470451"/>
      <w:r w:rsidRPr="00DD1537">
        <w:rPr>
          <w:rStyle w:val="NADPIS5Char0"/>
          <w:b/>
        </w:rPr>
        <w:lastRenderedPageBreak/>
        <w:t xml:space="preserve">Popis </w:t>
      </w:r>
      <w:r w:rsidRPr="00364C32">
        <w:rPr>
          <w:rStyle w:val="NADPIS5Char0"/>
          <w:b/>
          <w:bCs/>
        </w:rPr>
        <w:t>území</w:t>
      </w:r>
      <w:bookmarkEnd w:id="0"/>
      <w:bookmarkEnd w:id="1"/>
    </w:p>
    <w:p w:rsidR="006B73FC" w:rsidRDefault="00D56EF0" w:rsidP="002D72E7">
      <w:pPr>
        <w:pStyle w:val="Nadpis3"/>
        <w:numPr>
          <w:ilvl w:val="0"/>
          <w:numId w:val="0"/>
        </w:numPr>
        <w:ind w:left="1440" w:hanging="731"/>
      </w:pPr>
      <w:bookmarkStart w:id="2" w:name="_Toc382470452"/>
      <w:r w:rsidRPr="00D56EF0">
        <w:t>Průleh PR1</w:t>
      </w:r>
      <w:bookmarkEnd w:id="2"/>
    </w:p>
    <w:p w:rsidR="000D75F2" w:rsidRDefault="000D75F2" w:rsidP="00C47CE4">
      <w:pPr>
        <w:ind w:left="709" w:firstLine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záchytný průleh k řešení eroze půdy a ochrany pozemků v jižní části k.ú. v trati „Velká Sovka“. Průleh v délce 389 m je navržen podél navržené polní cesty C12. Srážkové vody budou převedeny trubním propustkem P101 přes polní cestu C1 a zaústění bude do </w:t>
      </w:r>
      <w:r w:rsidR="00013781">
        <w:rPr>
          <w:rFonts w:cs="Times New Roman"/>
          <w:szCs w:val="24"/>
        </w:rPr>
        <w:t>bezejmenného</w:t>
      </w:r>
      <w:r>
        <w:rPr>
          <w:rFonts w:cs="Times New Roman"/>
          <w:szCs w:val="24"/>
        </w:rPr>
        <w:t xml:space="preserve"> toku, vody budou převedeny propustkem P100 pod silnicí III/822, zaústění bude do mlýnského náhonu.</w:t>
      </w:r>
    </w:p>
    <w:p w:rsidR="00D56EF0" w:rsidRDefault="00D56EF0" w:rsidP="002D72E7">
      <w:pPr>
        <w:pStyle w:val="Nadpis3"/>
        <w:numPr>
          <w:ilvl w:val="0"/>
          <w:numId w:val="0"/>
        </w:numPr>
        <w:ind w:left="1440" w:hanging="731"/>
      </w:pPr>
      <w:bookmarkStart w:id="3" w:name="_Toc382470453"/>
      <w:r>
        <w:t>Průleh PR2</w:t>
      </w:r>
      <w:bookmarkEnd w:id="3"/>
    </w:p>
    <w:p w:rsidR="000D75F2" w:rsidRDefault="000D75F2" w:rsidP="00C47CE4">
      <w:pPr>
        <w:ind w:left="709" w:firstLine="0"/>
        <w:rPr>
          <w:b/>
        </w:rPr>
      </w:pPr>
      <w:r>
        <w:rPr>
          <w:rFonts w:cs="Times New Roman"/>
          <w:szCs w:val="24"/>
        </w:rPr>
        <w:t>průleh bude řešit erozi a ochranu obce v trati „Na panském“. Délka 336 m, trasa vede podél navržené nezpevněné polní cesty C14. Zaústění do toku DVT76 a dále přes propustky P111 a P110 do stávajícího toku v zastavěném území obce (p.č. 249/1).</w:t>
      </w:r>
    </w:p>
    <w:p w:rsidR="000D75F2" w:rsidRDefault="000D75F2" w:rsidP="00C47CE4">
      <w:pPr>
        <w:ind w:left="709" w:firstLine="0"/>
        <w:rPr>
          <w:b/>
        </w:rPr>
      </w:pPr>
    </w:p>
    <w:p w:rsidR="00AA37C0" w:rsidRDefault="00D56EF0" w:rsidP="00C47CE4">
      <w:pPr>
        <w:ind w:left="709" w:firstLine="0"/>
      </w:pPr>
      <w:bookmarkStart w:id="4" w:name="_Toc382470454"/>
      <w:r w:rsidRPr="002D72E7">
        <w:rPr>
          <w:rStyle w:val="Nadpis3Char"/>
        </w:rPr>
        <w:t>Průleh PR3</w:t>
      </w:r>
      <w:bookmarkEnd w:id="4"/>
      <w:r>
        <w:rPr>
          <w:b/>
        </w:rPr>
        <w:t xml:space="preserve"> </w:t>
      </w:r>
    </w:p>
    <w:p w:rsidR="00D56EF0" w:rsidRDefault="00D56EF0" w:rsidP="00C47CE4">
      <w:pPr>
        <w:ind w:left="709" w:firstLine="0"/>
      </w:pPr>
      <w:r>
        <w:t>dokumentac</w:t>
      </w:r>
      <w:r w:rsidR="00AA37C0">
        <w:t>e</w:t>
      </w:r>
      <w:r>
        <w:t xml:space="preserve"> technického řešení je součástí 1. Zpřístupnění pozemků – hlavní polní cesta C2</w:t>
      </w:r>
    </w:p>
    <w:p w:rsidR="00D56EF0" w:rsidRDefault="00D56EF0" w:rsidP="002D72E7">
      <w:pPr>
        <w:pStyle w:val="Nadpis3"/>
        <w:numPr>
          <w:ilvl w:val="0"/>
          <w:numId w:val="0"/>
        </w:numPr>
        <w:ind w:left="709"/>
      </w:pPr>
      <w:bookmarkStart w:id="5" w:name="_Toc382470455"/>
      <w:r>
        <w:t>Průleh PR4</w:t>
      </w:r>
      <w:bookmarkEnd w:id="5"/>
    </w:p>
    <w:p w:rsidR="000D75F2" w:rsidRDefault="000D75F2" w:rsidP="00C47CE4">
      <w:pPr>
        <w:ind w:left="709" w:firstLine="0"/>
        <w:rPr>
          <w:b/>
        </w:rPr>
      </w:pPr>
      <w:r>
        <w:rPr>
          <w:rFonts w:cs="Times New Roman"/>
          <w:szCs w:val="24"/>
        </w:rPr>
        <w:t>navržen pro ochranu proti erozi a ochranu obce v trati „Na záhumenní“. Trasa vede podél stávající polní cesty C15, obdobně propustek P115 na pozemek p.č. 197/9</w:t>
      </w:r>
    </w:p>
    <w:p w:rsidR="00D56EF0" w:rsidRDefault="00D56EF0" w:rsidP="002D72E7">
      <w:pPr>
        <w:pStyle w:val="Nadpis3"/>
        <w:numPr>
          <w:ilvl w:val="0"/>
          <w:numId w:val="0"/>
        </w:numPr>
        <w:ind w:left="1440" w:hanging="731"/>
      </w:pPr>
      <w:bookmarkStart w:id="6" w:name="_Toc382470456"/>
      <w:r>
        <w:t>Průleh PR5</w:t>
      </w:r>
      <w:bookmarkEnd w:id="6"/>
    </w:p>
    <w:p w:rsidR="000D75F2" w:rsidRDefault="000D75F2" w:rsidP="00C47CE4">
      <w:pPr>
        <w:ind w:left="709" w:firstLine="0"/>
        <w:rPr>
          <w:b/>
        </w:rPr>
      </w:pPr>
      <w:r>
        <w:rPr>
          <w:rFonts w:cs="Times New Roman"/>
          <w:szCs w:val="24"/>
        </w:rPr>
        <w:t>navržen v trati „Na záhumenní“ podél navržené cesty C16, která tvoří hranici zastavěného území obce (návrh dle ÚP), začátek u cesty C3, zaústění do průlehu PR4, v trase jsou navrženy propustky, jejichž vyústění je na pozemky mimo obvod KoPÚ, nutno řešit v rámci nové výstavby rodinných domů</w:t>
      </w:r>
    </w:p>
    <w:p w:rsidR="000D75F2" w:rsidRDefault="000D75F2" w:rsidP="002D72E7">
      <w:pPr>
        <w:pStyle w:val="Nadpis3"/>
        <w:numPr>
          <w:ilvl w:val="0"/>
          <w:numId w:val="0"/>
        </w:numPr>
        <w:ind w:left="1440" w:hanging="731"/>
      </w:pPr>
      <w:bookmarkStart w:id="7" w:name="_Toc382470457"/>
      <w:r>
        <w:t>Průleh PR6</w:t>
      </w:r>
      <w:bookmarkEnd w:id="7"/>
    </w:p>
    <w:p w:rsidR="000D75F2" w:rsidRDefault="000D75F2" w:rsidP="00C47CE4">
      <w:pPr>
        <w:ind w:left="709" w:firstLine="0"/>
        <w:rPr>
          <w:b/>
        </w:rPr>
      </w:pPr>
      <w:r>
        <w:rPr>
          <w:rFonts w:cs="Times New Roman"/>
          <w:szCs w:val="24"/>
        </w:rPr>
        <w:t xml:space="preserve">navržen podél cesty C30 v trati „Na záhumenní“ na hranici území, které je dle ÚP navrženo k zastavění, začátek u zemědělské farmy, konec poblíž silnice na </w:t>
      </w:r>
      <w:proofErr w:type="spellStart"/>
      <w:r>
        <w:rPr>
          <w:rFonts w:cs="Times New Roman"/>
          <w:szCs w:val="24"/>
        </w:rPr>
        <w:t>Bartošovice</w:t>
      </w:r>
      <w:proofErr w:type="spellEnd"/>
      <w:r>
        <w:rPr>
          <w:rFonts w:cs="Times New Roman"/>
          <w:szCs w:val="24"/>
        </w:rPr>
        <w:t>, v trase jsou navrženy propustky (PR12</w:t>
      </w:r>
      <w:r w:rsidR="000E60CF">
        <w:rPr>
          <w:rFonts w:cs="Times New Roman"/>
          <w:szCs w:val="24"/>
        </w:rPr>
        <w:t>7</w:t>
      </w:r>
      <w:r>
        <w:rPr>
          <w:rFonts w:cs="Times New Roman"/>
          <w:szCs w:val="24"/>
        </w:rPr>
        <w:t>), zaústění viz PR5</w:t>
      </w:r>
    </w:p>
    <w:p w:rsidR="00D56EF0" w:rsidRDefault="00D56EF0" w:rsidP="002D72E7">
      <w:pPr>
        <w:pStyle w:val="Nadpis3"/>
        <w:numPr>
          <w:ilvl w:val="0"/>
          <w:numId w:val="0"/>
        </w:numPr>
        <w:ind w:left="1440" w:hanging="731"/>
      </w:pPr>
      <w:bookmarkStart w:id="8" w:name="_Toc382470458"/>
      <w:r>
        <w:t>Průleh PR7</w:t>
      </w:r>
      <w:bookmarkEnd w:id="8"/>
    </w:p>
    <w:p w:rsidR="000D75F2" w:rsidRDefault="000D75F2" w:rsidP="00D56EF0">
      <w:pPr>
        <w:ind w:left="709" w:firstLine="0"/>
        <w:rPr>
          <w:b/>
        </w:rPr>
      </w:pPr>
      <w:r>
        <w:rPr>
          <w:rFonts w:cs="Times New Roman"/>
          <w:szCs w:val="24"/>
        </w:rPr>
        <w:t>ochrana železnice v trati „Za humny“ bude řešena záchytným zasakovacím drénem, průleh není navrhován</w:t>
      </w:r>
    </w:p>
    <w:p w:rsidR="000D75F2" w:rsidRDefault="000D75F2" w:rsidP="00D56EF0">
      <w:pPr>
        <w:ind w:left="709" w:firstLine="0"/>
        <w:rPr>
          <w:b/>
        </w:rPr>
      </w:pPr>
    </w:p>
    <w:p w:rsidR="00AA37C0" w:rsidRDefault="00D56EF0" w:rsidP="00D56EF0">
      <w:pPr>
        <w:ind w:left="709" w:firstLine="0"/>
        <w:rPr>
          <w:b/>
        </w:rPr>
      </w:pPr>
      <w:bookmarkStart w:id="9" w:name="_Toc382470459"/>
      <w:r w:rsidRPr="002D72E7">
        <w:rPr>
          <w:rStyle w:val="Nadpis3Char"/>
        </w:rPr>
        <w:t>Průleh PR8</w:t>
      </w:r>
      <w:bookmarkEnd w:id="9"/>
      <w:r>
        <w:rPr>
          <w:b/>
        </w:rPr>
        <w:t xml:space="preserve"> </w:t>
      </w:r>
    </w:p>
    <w:p w:rsidR="00D56EF0" w:rsidRPr="00D56EF0" w:rsidRDefault="00D56EF0" w:rsidP="00D56EF0">
      <w:pPr>
        <w:ind w:left="709" w:firstLine="0"/>
      </w:pPr>
      <w:r>
        <w:t>dokumentace technického řešení je součástí 1. Zpřístupnění pozemků – hlavní polní cesta C4</w:t>
      </w:r>
    </w:p>
    <w:p w:rsidR="00D56EF0" w:rsidRDefault="00D56EF0" w:rsidP="002D72E7">
      <w:pPr>
        <w:pStyle w:val="Nadpis3"/>
        <w:numPr>
          <w:ilvl w:val="0"/>
          <w:numId w:val="0"/>
        </w:numPr>
        <w:ind w:left="1440" w:hanging="731"/>
      </w:pPr>
      <w:bookmarkStart w:id="10" w:name="_Toc382470460"/>
      <w:r>
        <w:t>Průleh PR9</w:t>
      </w:r>
      <w:bookmarkEnd w:id="10"/>
    </w:p>
    <w:p w:rsidR="000D75F2" w:rsidRDefault="000D75F2" w:rsidP="00C47CE4">
      <w:pPr>
        <w:ind w:left="709" w:firstLine="0"/>
        <w:rPr>
          <w:b/>
        </w:rPr>
      </w:pPr>
      <w:r>
        <w:rPr>
          <w:rFonts w:cs="Times New Roman"/>
          <w:szCs w:val="24"/>
        </w:rPr>
        <w:t>podél zastavěného území obce v trati „Za humny“, „Drůbežárna“ a „Nad hřištěm“, trasa průlehu je vedena podél cesty C37, z části průlehu budou vody zaústěny do bezejmenného vodního toku /RT4), zbývající část bude převedena trubními propustky do zastavěného území obce (řešení obdobné u PR5)</w:t>
      </w:r>
    </w:p>
    <w:p w:rsidR="000D75F2" w:rsidRDefault="000D75F2" w:rsidP="00C47CE4">
      <w:pPr>
        <w:ind w:left="709" w:firstLine="0"/>
        <w:rPr>
          <w:b/>
        </w:rPr>
      </w:pPr>
    </w:p>
    <w:p w:rsidR="00AA37C0" w:rsidRDefault="00D56EF0" w:rsidP="00D56EF0">
      <w:pPr>
        <w:ind w:left="709" w:firstLine="0"/>
        <w:rPr>
          <w:rStyle w:val="Nadpis3Char"/>
        </w:rPr>
      </w:pPr>
      <w:bookmarkStart w:id="11" w:name="_Toc382470461"/>
      <w:r w:rsidRPr="002D72E7">
        <w:rPr>
          <w:rStyle w:val="Nadpis3Char"/>
        </w:rPr>
        <w:t>Průleh PR10</w:t>
      </w:r>
      <w:bookmarkEnd w:id="11"/>
    </w:p>
    <w:p w:rsidR="00D56EF0" w:rsidRPr="00D56EF0" w:rsidRDefault="00D56EF0" w:rsidP="00D56EF0">
      <w:pPr>
        <w:ind w:left="709" w:firstLine="0"/>
      </w:pPr>
      <w:r>
        <w:t xml:space="preserve">dokumentace technického řešení je součástí 1. Zpřístupnění pozemků – </w:t>
      </w:r>
      <w:r>
        <w:tab/>
        <w:t>hlavní</w:t>
      </w:r>
      <w:r>
        <w:tab/>
        <w:t>polní cesta C8</w:t>
      </w:r>
    </w:p>
    <w:p w:rsidR="00D56EF0" w:rsidRDefault="00D56EF0" w:rsidP="00C47CE4">
      <w:pPr>
        <w:ind w:left="709" w:firstLine="0"/>
        <w:rPr>
          <w:b/>
        </w:rPr>
      </w:pPr>
    </w:p>
    <w:p w:rsidR="00D56EF0" w:rsidRDefault="00D56EF0" w:rsidP="002D72E7">
      <w:pPr>
        <w:pStyle w:val="Nadpis3"/>
        <w:numPr>
          <w:ilvl w:val="0"/>
          <w:numId w:val="0"/>
        </w:numPr>
        <w:ind w:left="1440" w:hanging="731"/>
      </w:pPr>
      <w:bookmarkStart w:id="12" w:name="_Toc382470462"/>
      <w:r>
        <w:lastRenderedPageBreak/>
        <w:t>Průleh PR11</w:t>
      </w:r>
      <w:bookmarkEnd w:id="12"/>
    </w:p>
    <w:p w:rsidR="000D75F2" w:rsidRDefault="000D75F2" w:rsidP="00C47CE4">
      <w:pPr>
        <w:ind w:left="709" w:firstLine="0"/>
        <w:rPr>
          <w:rFonts w:cs="Times New Roman"/>
          <w:szCs w:val="24"/>
        </w:rPr>
      </w:pPr>
      <w:r>
        <w:rPr>
          <w:rFonts w:cs="Times New Roman"/>
          <w:szCs w:val="24"/>
        </w:rPr>
        <w:t>navržen podél záhumenní cesty C52 v trati „U obrázku“, délka průlehu je 682 m, zachycené povrchové vody budou převedeny pomocí propustků P150 – P155 do zastavěného území obce (viz PR5)</w:t>
      </w:r>
    </w:p>
    <w:p w:rsidR="00D56EF0" w:rsidRPr="00D56EF0" w:rsidRDefault="00D56EF0" w:rsidP="002D72E7">
      <w:pPr>
        <w:pStyle w:val="Nadpis3"/>
        <w:numPr>
          <w:ilvl w:val="0"/>
          <w:numId w:val="0"/>
        </w:numPr>
        <w:ind w:left="1440" w:hanging="731"/>
      </w:pPr>
      <w:bookmarkStart w:id="13" w:name="_Toc382470463"/>
      <w:r>
        <w:t>Průleh PR12</w:t>
      </w:r>
      <w:bookmarkEnd w:id="13"/>
    </w:p>
    <w:p w:rsidR="00D56EF0" w:rsidRDefault="000D75F2" w:rsidP="00C47CE4">
      <w:pPr>
        <w:ind w:left="709" w:firstLine="0"/>
      </w:pPr>
      <w:r>
        <w:rPr>
          <w:rFonts w:cs="Times New Roman"/>
          <w:szCs w:val="24"/>
        </w:rPr>
        <w:t xml:space="preserve">navržen podél jižní části zastavěného území </w:t>
      </w:r>
      <w:proofErr w:type="spellStart"/>
      <w:r>
        <w:rPr>
          <w:rFonts w:cs="Times New Roman"/>
          <w:szCs w:val="24"/>
        </w:rPr>
        <w:t>Sedlnic</w:t>
      </w:r>
      <w:proofErr w:type="spellEnd"/>
      <w:r>
        <w:rPr>
          <w:rFonts w:cs="Times New Roman"/>
          <w:szCs w:val="24"/>
        </w:rPr>
        <w:t xml:space="preserve"> v trati „</w:t>
      </w:r>
      <w:proofErr w:type="spellStart"/>
      <w:r>
        <w:rPr>
          <w:rFonts w:cs="Times New Roman"/>
          <w:szCs w:val="24"/>
        </w:rPr>
        <w:t>Borovec</w:t>
      </w:r>
      <w:proofErr w:type="spellEnd"/>
      <w:r>
        <w:rPr>
          <w:rFonts w:cs="Times New Roman"/>
          <w:szCs w:val="24"/>
        </w:rPr>
        <w:t>“, délka 492 m, propustek P106 pod cestou C55, zaústění do bezejmenného vodního toku (RT1) v údolnici u zemědělské farmy.</w:t>
      </w:r>
    </w:p>
    <w:p w:rsidR="00DC0BBB" w:rsidRDefault="007A7395" w:rsidP="007A7395">
      <w:pPr>
        <w:tabs>
          <w:tab w:val="left" w:pos="2475"/>
        </w:tabs>
      </w:pPr>
      <w:r>
        <w:tab/>
      </w:r>
    </w:p>
    <w:p w:rsidR="00DC0BBB" w:rsidRDefault="006B73FC" w:rsidP="00C47CE4">
      <w:pPr>
        <w:pStyle w:val="Nadpis2"/>
        <w:ind w:left="567" w:hanging="567"/>
        <w:rPr>
          <w:szCs w:val="36"/>
        </w:rPr>
      </w:pPr>
      <w:bookmarkStart w:id="14" w:name="_Toc382370608"/>
      <w:bookmarkStart w:id="15" w:name="_Toc382470464"/>
      <w:r>
        <w:rPr>
          <w:szCs w:val="36"/>
        </w:rPr>
        <w:t>Architektonické začlenění</w:t>
      </w:r>
      <w:bookmarkEnd w:id="14"/>
      <w:bookmarkEnd w:id="15"/>
    </w:p>
    <w:p w:rsidR="00C66B8F" w:rsidRDefault="00C66B8F" w:rsidP="00C66B8F"/>
    <w:p w:rsidR="007A7395" w:rsidRDefault="005D3694" w:rsidP="005D3694">
      <w:pPr>
        <w:ind w:left="709" w:firstLine="0"/>
      </w:pPr>
      <w:r>
        <w:t>V rámci návrhu souboru protierozních opatření se vycházelo z toho, že bloky orné půdy jsou z velké části ve stazích bez přerušení a bez roztroušené zeleně. Proto jsou součástí návrhu podél průlehů liniové i skupinové výsadby dřevin. Tím dojde nejen k příznivému působení a snížení vodní eroze, ale i k revitalizaci krajiny začleněním technického řešení. Celkový návrh řešení částečně napraví dřívější nevhodné zásahy do krajiny při odstraňování roztroušené zeleně, terénních předělů a travnatých ploch. Při návrhu řešení protierozních a protipovodňových opatření se vycházelo z komplexnosti přístupu s ohledem na vlastnické vztahy k pozemkům, které bude nutno řešit návrhem nového uspořádání pozemků.</w:t>
      </w:r>
    </w:p>
    <w:p w:rsidR="005D3694" w:rsidRDefault="005D3694" w:rsidP="005D3694">
      <w:pPr>
        <w:ind w:left="709" w:firstLine="0"/>
      </w:pPr>
    </w:p>
    <w:p w:rsidR="00C66B8F" w:rsidRDefault="004B19C5" w:rsidP="00C47CE4">
      <w:pPr>
        <w:pStyle w:val="Nadpis2"/>
        <w:ind w:left="567" w:hanging="567"/>
        <w:rPr>
          <w:szCs w:val="36"/>
        </w:rPr>
      </w:pPr>
      <w:bookmarkStart w:id="16" w:name="_Toc382370609"/>
      <w:bookmarkStart w:id="17" w:name="_Toc382470465"/>
      <w:r>
        <w:rPr>
          <w:szCs w:val="36"/>
        </w:rPr>
        <w:t>Účel stavby</w:t>
      </w:r>
      <w:bookmarkEnd w:id="16"/>
      <w:bookmarkEnd w:id="17"/>
    </w:p>
    <w:p w:rsidR="00C66B8F" w:rsidRDefault="00C66B8F" w:rsidP="00C66B8F"/>
    <w:p w:rsidR="005D3694" w:rsidRDefault="00A32B94" w:rsidP="005D3694">
      <w:pPr>
        <w:ind w:left="709" w:firstLine="0"/>
      </w:pPr>
      <w:r w:rsidRPr="00A32B94">
        <w:t>Účelem návrhu zác</w:t>
      </w:r>
      <w:r>
        <w:t>hytných průlehů je jednak řešení extrémní vodní eroze pozemků orné půdy, u kterých je svažitost směrem k obci, a dále k řešení neškodného odvedení vody při přívalových srážkách. Současný stav vykazuje nejen nepřípustnou ztrátu půdy způsobenou vodní erozí, ale i povodňové škody na majetku občanů, majetku obecním i státu.</w:t>
      </w:r>
    </w:p>
    <w:p w:rsidR="00A32B94" w:rsidRPr="00A32B94" w:rsidRDefault="00A32B94" w:rsidP="005D3694">
      <w:pPr>
        <w:ind w:left="709" w:firstLine="0"/>
      </w:pPr>
    </w:p>
    <w:p w:rsidR="005A72F1" w:rsidRPr="00634D60" w:rsidRDefault="005A72F1" w:rsidP="005A72F1">
      <w:pPr>
        <w:rPr>
          <w:b/>
        </w:rPr>
      </w:pPr>
      <w:r w:rsidRPr="00634D60">
        <w:rPr>
          <w:b/>
        </w:rPr>
        <w:t>Revitalizační efekt</w:t>
      </w:r>
    </w:p>
    <w:p w:rsidR="005A72F1" w:rsidRPr="00BF47F4" w:rsidRDefault="005A72F1" w:rsidP="005A72F1">
      <w:pPr>
        <w:numPr>
          <w:ilvl w:val="0"/>
          <w:numId w:val="24"/>
        </w:numPr>
        <w:tabs>
          <w:tab w:val="clear" w:pos="785"/>
          <w:tab w:val="left" w:pos="709"/>
        </w:tabs>
        <w:ind w:left="709" w:hanging="284"/>
      </w:pPr>
      <w:r w:rsidRPr="00BF47F4">
        <w:t>Průlehy se zasakovacími prostory vytváří prostředí pro infiltraci vody do půdy a velmi malým podélným spádem zpomalení a k mírnému odtoku vody z povodí.</w:t>
      </w:r>
    </w:p>
    <w:p w:rsidR="005A72F1" w:rsidRPr="00BF47F4" w:rsidRDefault="005A72F1" w:rsidP="005A72F1">
      <w:pPr>
        <w:numPr>
          <w:ilvl w:val="0"/>
          <w:numId w:val="24"/>
        </w:numPr>
        <w:tabs>
          <w:tab w:val="clear" w:pos="785"/>
          <w:tab w:val="left" w:pos="709"/>
        </w:tabs>
        <w:ind w:left="709" w:hanging="284"/>
      </w:pPr>
      <w:r w:rsidRPr="00BF47F4">
        <w:t>Do území je možno introdukovat vhodné druhy živočichů, které se sem nemohou samy dostat jinou cestou.</w:t>
      </w:r>
    </w:p>
    <w:p w:rsidR="005A72F1" w:rsidRPr="00BF47F4" w:rsidRDefault="005A72F1" w:rsidP="005A72F1">
      <w:pPr>
        <w:numPr>
          <w:ilvl w:val="0"/>
          <w:numId w:val="24"/>
        </w:numPr>
        <w:tabs>
          <w:tab w:val="clear" w:pos="785"/>
          <w:tab w:val="left" w:pos="709"/>
        </w:tabs>
        <w:ind w:left="709" w:hanging="284"/>
      </w:pPr>
      <w:r w:rsidRPr="00BF47F4">
        <w:t>Zvýší se samočisticí účinek dotčeného úseku povodí, díky členitému řešení průlehů.</w:t>
      </w:r>
    </w:p>
    <w:p w:rsidR="005A72F1" w:rsidRPr="00BF47F4" w:rsidRDefault="005A72F1" w:rsidP="005A72F1">
      <w:pPr>
        <w:numPr>
          <w:ilvl w:val="0"/>
          <w:numId w:val="24"/>
        </w:numPr>
        <w:tabs>
          <w:tab w:val="clear" w:pos="785"/>
          <w:tab w:val="left" w:pos="709"/>
        </w:tabs>
        <w:ind w:left="709" w:hanging="284"/>
      </w:pPr>
      <w:r w:rsidRPr="00BF47F4">
        <w:t xml:space="preserve">Průlehy a výsadba zeleně bude mít </w:t>
      </w:r>
      <w:r w:rsidR="002D72E7" w:rsidRPr="00BF47F4">
        <w:t>kladný vliv</w:t>
      </w:r>
      <w:r w:rsidRPr="00BF47F4">
        <w:t xml:space="preserve"> na životní</w:t>
      </w:r>
      <w:r>
        <w:t xml:space="preserve">  prostředí </w:t>
      </w:r>
      <w:r w:rsidRPr="00BF47F4">
        <w:t xml:space="preserve"> (zvýší se vlhkost vzduchu atp.)</w:t>
      </w:r>
    </w:p>
    <w:p w:rsidR="005D7425" w:rsidRDefault="005A72F1" w:rsidP="005A72F1">
      <w:r>
        <w:t>Průlehy s výsadbou zeleně vytvoří</w:t>
      </w:r>
      <w:r w:rsidRPr="00BF47F4">
        <w:t xml:space="preserve"> d</w:t>
      </w:r>
      <w:r>
        <w:t xml:space="preserve">alší typ </w:t>
      </w:r>
      <w:r w:rsidR="002D72E7">
        <w:t>biotopu s novými</w:t>
      </w:r>
      <w:r w:rsidRPr="00BF47F4">
        <w:t xml:space="preserve"> druhy organismů</w:t>
      </w:r>
    </w:p>
    <w:p w:rsidR="0041089B" w:rsidRDefault="0041089B" w:rsidP="007D64D4"/>
    <w:p w:rsidR="0041089B" w:rsidRDefault="007164AE" w:rsidP="00AA37C0">
      <w:pPr>
        <w:pStyle w:val="Nadpis2"/>
        <w:ind w:left="709" w:hanging="709"/>
        <w:rPr>
          <w:szCs w:val="36"/>
        </w:rPr>
      </w:pPr>
      <w:bookmarkStart w:id="18" w:name="_Toc382370610"/>
      <w:bookmarkStart w:id="19" w:name="_Toc382470466"/>
      <w:r>
        <w:rPr>
          <w:szCs w:val="36"/>
        </w:rPr>
        <w:t>Podklady pro návrh technického řešení</w:t>
      </w:r>
      <w:bookmarkEnd w:id="18"/>
      <w:bookmarkEnd w:id="19"/>
    </w:p>
    <w:p w:rsidR="00BB490E" w:rsidRDefault="00BB490E" w:rsidP="00BB490E"/>
    <w:p w:rsidR="007164AE" w:rsidRDefault="005D7425" w:rsidP="00B43F68">
      <w:pPr>
        <w:tabs>
          <w:tab w:val="left" w:pos="709"/>
        </w:tabs>
        <w:ind w:left="709" w:firstLine="0"/>
      </w:pPr>
      <w:r>
        <w:t>Hydrologický podklad k faktoru</w:t>
      </w:r>
      <w:r w:rsidR="00B43F68">
        <w:t xml:space="preserve"> erozní účinnosti přívalového de</w:t>
      </w:r>
      <w:r>
        <w:t xml:space="preserve">ště R = 20 byl převzat z Typizační směrnice – Protierozní ochrana zemědělských pozemků. Hodnota faktoru odpovídá přívalovým </w:t>
      </w:r>
      <w:r w:rsidR="006C6AA2">
        <w:t>dešťům</w:t>
      </w:r>
      <w:r>
        <w:t xml:space="preserve"> s periodicitou = 1 (tzn. že se opakuje jednou za rok). Průměrná roční hodnota faktoru R je hodnota za vegetační období.</w:t>
      </w:r>
    </w:p>
    <w:p w:rsidR="00553060" w:rsidRDefault="00553060" w:rsidP="00BB490E"/>
    <w:p w:rsidR="005D7425" w:rsidRDefault="005D7425" w:rsidP="00BB490E">
      <w:r>
        <w:lastRenderedPageBreak/>
        <w:t>Ostatní podklady:</w:t>
      </w:r>
    </w:p>
    <w:p w:rsidR="005D7425" w:rsidRDefault="005D7425" w:rsidP="005D7425">
      <w:pPr>
        <w:pStyle w:val="Odstavecseseznamem"/>
        <w:numPr>
          <w:ilvl w:val="0"/>
          <w:numId w:val="23"/>
        </w:numPr>
      </w:pPr>
      <w:r>
        <w:t>mapové podklady ZM 1 : 10 000, SMO 1 : 5 000, ZVHM 1 : 50 000</w:t>
      </w:r>
    </w:p>
    <w:p w:rsidR="005D7425" w:rsidRDefault="005D7425" w:rsidP="005D7425">
      <w:pPr>
        <w:pStyle w:val="Odstavecseseznamem"/>
        <w:numPr>
          <w:ilvl w:val="0"/>
          <w:numId w:val="23"/>
        </w:numPr>
      </w:pPr>
      <w:r>
        <w:t>výškopisné a polohopisné zaměření území</w:t>
      </w:r>
    </w:p>
    <w:p w:rsidR="005D7425" w:rsidRDefault="005D7425" w:rsidP="005D7425">
      <w:pPr>
        <w:pStyle w:val="Odstavecseseznamem"/>
        <w:numPr>
          <w:ilvl w:val="0"/>
          <w:numId w:val="23"/>
        </w:numPr>
      </w:pPr>
      <w:r>
        <w:t>průzkumy a stanoviska členů sboru zástupců</w:t>
      </w:r>
    </w:p>
    <w:p w:rsidR="005D7425" w:rsidRDefault="005D7425" w:rsidP="005D7425">
      <w:pPr>
        <w:pStyle w:val="Odstavecseseznamem"/>
        <w:ind w:left="1069" w:firstLine="0"/>
      </w:pPr>
    </w:p>
    <w:p w:rsidR="00DD1537" w:rsidRDefault="005A72F1" w:rsidP="00B43F68">
      <w:pPr>
        <w:pStyle w:val="Nadpis2"/>
        <w:ind w:left="567" w:hanging="567"/>
      </w:pPr>
      <w:bookmarkStart w:id="20" w:name="_Toc382370611"/>
      <w:bookmarkStart w:id="21" w:name="_Toc382470467"/>
      <w:r>
        <w:t>Popis s</w:t>
      </w:r>
      <w:r w:rsidR="007164AE">
        <w:t>tavebně technické</w:t>
      </w:r>
      <w:r>
        <w:t>ho</w:t>
      </w:r>
      <w:r w:rsidR="007164AE">
        <w:t xml:space="preserve"> </w:t>
      </w:r>
      <w:r w:rsidR="005D7425">
        <w:t>řešení</w:t>
      </w:r>
      <w:bookmarkEnd w:id="20"/>
      <w:bookmarkEnd w:id="21"/>
      <w:r w:rsidR="005D7425">
        <w:t xml:space="preserve"> </w:t>
      </w:r>
    </w:p>
    <w:p w:rsidR="00DD1537" w:rsidRDefault="00DD1537" w:rsidP="00DD1537"/>
    <w:p w:rsidR="007164AE" w:rsidRDefault="005D7425" w:rsidP="00DD1537">
      <w:pPr>
        <w:rPr>
          <w:b/>
        </w:rPr>
      </w:pPr>
      <w:r>
        <w:rPr>
          <w:b/>
        </w:rPr>
        <w:t>Vzorový příčný řez</w:t>
      </w:r>
    </w:p>
    <w:p w:rsidR="005A72F1" w:rsidRPr="00BF47F4" w:rsidRDefault="005A72F1" w:rsidP="005A72F1">
      <w:pPr>
        <w:numPr>
          <w:ilvl w:val="0"/>
          <w:numId w:val="24"/>
        </w:numPr>
        <w:tabs>
          <w:tab w:val="clear" w:pos="785"/>
          <w:tab w:val="left" w:pos="709"/>
        </w:tabs>
        <w:ind w:left="709" w:hanging="284"/>
        <w:rPr>
          <w:rFonts w:eastAsia="Calibri" w:cs="Times New Roman"/>
        </w:rPr>
      </w:pPr>
      <w:r w:rsidRPr="00BF47F4">
        <w:rPr>
          <w:rFonts w:eastAsia="Calibri" w:cs="Times New Roman"/>
        </w:rPr>
        <w:t>šířka dna 0,6 m</w:t>
      </w:r>
    </w:p>
    <w:p w:rsidR="005A72F1" w:rsidRPr="00BF47F4" w:rsidRDefault="005A72F1" w:rsidP="005A72F1">
      <w:pPr>
        <w:numPr>
          <w:ilvl w:val="0"/>
          <w:numId w:val="24"/>
        </w:numPr>
        <w:tabs>
          <w:tab w:val="clear" w:pos="785"/>
          <w:tab w:val="left" w:pos="709"/>
        </w:tabs>
        <w:ind w:left="709" w:hanging="284"/>
        <w:rPr>
          <w:rFonts w:eastAsia="Calibri" w:cs="Times New Roman"/>
        </w:rPr>
      </w:pPr>
      <w:r w:rsidRPr="00BF47F4">
        <w:rPr>
          <w:rFonts w:eastAsia="Calibri" w:cs="Times New Roman"/>
        </w:rPr>
        <w:t>sklony svahů (břehů) 1:5</w:t>
      </w:r>
    </w:p>
    <w:p w:rsidR="005A72F1" w:rsidRPr="00BF47F4" w:rsidRDefault="005A72F1" w:rsidP="005A72F1">
      <w:pPr>
        <w:numPr>
          <w:ilvl w:val="0"/>
          <w:numId w:val="24"/>
        </w:numPr>
        <w:tabs>
          <w:tab w:val="clear" w:pos="785"/>
          <w:tab w:val="left" w:pos="709"/>
        </w:tabs>
        <w:ind w:left="709" w:hanging="284"/>
        <w:rPr>
          <w:rFonts w:eastAsia="Calibri" w:cs="Times New Roman"/>
        </w:rPr>
      </w:pPr>
      <w:r w:rsidRPr="00BF47F4">
        <w:rPr>
          <w:rFonts w:eastAsia="Calibri" w:cs="Times New Roman"/>
        </w:rPr>
        <w:t>šířka koruny hrázky 2 m</w:t>
      </w:r>
    </w:p>
    <w:p w:rsidR="005A72F1" w:rsidRPr="00BF47F4" w:rsidRDefault="005A72F1" w:rsidP="005A72F1">
      <w:pPr>
        <w:numPr>
          <w:ilvl w:val="0"/>
          <w:numId w:val="24"/>
        </w:numPr>
        <w:tabs>
          <w:tab w:val="clear" w:pos="785"/>
          <w:tab w:val="left" w:pos="709"/>
        </w:tabs>
        <w:ind w:left="709" w:hanging="284"/>
        <w:rPr>
          <w:rFonts w:eastAsia="Calibri" w:cs="Times New Roman"/>
        </w:rPr>
      </w:pPr>
      <w:r w:rsidRPr="00BF47F4">
        <w:rPr>
          <w:rFonts w:eastAsia="Calibri" w:cs="Times New Roman"/>
        </w:rPr>
        <w:t>příčný sklon koruny hrázky 4% ve směru svahu</w:t>
      </w:r>
    </w:p>
    <w:p w:rsidR="005A72F1" w:rsidRPr="00BF47F4" w:rsidRDefault="005A72F1" w:rsidP="005A72F1">
      <w:pPr>
        <w:numPr>
          <w:ilvl w:val="0"/>
          <w:numId w:val="24"/>
        </w:numPr>
        <w:tabs>
          <w:tab w:val="clear" w:pos="785"/>
          <w:tab w:val="left" w:pos="709"/>
        </w:tabs>
        <w:ind w:left="709" w:hanging="284"/>
        <w:rPr>
          <w:rFonts w:eastAsia="Calibri" w:cs="Times New Roman"/>
        </w:rPr>
      </w:pPr>
      <w:r w:rsidRPr="00BF47F4">
        <w:rPr>
          <w:rFonts w:eastAsia="Calibri" w:cs="Times New Roman"/>
        </w:rPr>
        <w:t>sklon vzdušného svahu hrázky 1:3</w:t>
      </w:r>
    </w:p>
    <w:p w:rsidR="005A72F1" w:rsidRPr="00BF47F4" w:rsidRDefault="005A72F1" w:rsidP="005A72F1">
      <w:pPr>
        <w:numPr>
          <w:ilvl w:val="0"/>
          <w:numId w:val="24"/>
        </w:numPr>
        <w:tabs>
          <w:tab w:val="clear" w:pos="785"/>
          <w:tab w:val="left" w:pos="709"/>
        </w:tabs>
        <w:ind w:left="709" w:hanging="284"/>
        <w:rPr>
          <w:rFonts w:eastAsia="Calibri" w:cs="Times New Roman"/>
        </w:rPr>
      </w:pPr>
      <w:r w:rsidRPr="00BF47F4">
        <w:rPr>
          <w:rFonts w:eastAsia="Calibri" w:cs="Times New Roman"/>
        </w:rPr>
        <w:t>odstranění ornice 200 mm</w:t>
      </w:r>
    </w:p>
    <w:p w:rsidR="005A72F1" w:rsidRPr="00BF47F4" w:rsidRDefault="005A72F1" w:rsidP="005A72F1">
      <w:pPr>
        <w:numPr>
          <w:ilvl w:val="0"/>
          <w:numId w:val="24"/>
        </w:numPr>
        <w:tabs>
          <w:tab w:val="clear" w:pos="785"/>
          <w:tab w:val="left" w:pos="709"/>
        </w:tabs>
        <w:ind w:left="709" w:hanging="284"/>
        <w:rPr>
          <w:rFonts w:eastAsia="Calibri" w:cs="Times New Roman"/>
        </w:rPr>
      </w:pPr>
      <w:r w:rsidRPr="00BF47F4">
        <w:rPr>
          <w:rFonts w:eastAsia="Calibri" w:cs="Times New Roman"/>
        </w:rPr>
        <w:t>humusování 100 mm</w:t>
      </w:r>
    </w:p>
    <w:p w:rsidR="005A72F1" w:rsidRPr="00BF47F4" w:rsidRDefault="005A72F1" w:rsidP="005A72F1">
      <w:pPr>
        <w:numPr>
          <w:ilvl w:val="0"/>
          <w:numId w:val="24"/>
        </w:numPr>
        <w:tabs>
          <w:tab w:val="clear" w:pos="785"/>
          <w:tab w:val="left" w:pos="709"/>
        </w:tabs>
        <w:ind w:left="709" w:hanging="284"/>
        <w:rPr>
          <w:rFonts w:eastAsia="Calibri" w:cs="Times New Roman"/>
        </w:rPr>
      </w:pPr>
      <w:r w:rsidRPr="00BF47F4">
        <w:rPr>
          <w:rFonts w:eastAsia="Calibri" w:cs="Times New Roman"/>
        </w:rPr>
        <w:t>osetí travním semenem</w:t>
      </w:r>
    </w:p>
    <w:p w:rsidR="005A72F1" w:rsidRPr="00BF47F4" w:rsidRDefault="005A72F1" w:rsidP="005A72F1">
      <w:pPr>
        <w:rPr>
          <w:rFonts w:eastAsia="Calibri" w:cs="Times New Roman"/>
        </w:rPr>
      </w:pPr>
    </w:p>
    <w:p w:rsidR="005A72F1" w:rsidRDefault="005A72F1" w:rsidP="00B43F68">
      <w:pPr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Uvedený příčný řez se vždy mění u</w:t>
      </w:r>
      <w:r w:rsidR="003319A8">
        <w:rPr>
          <w:rFonts w:eastAsia="Calibri" w:cs="Times New Roman"/>
        </w:rPr>
        <w:t xml:space="preserve"> navržených trubních propustků </w:t>
      </w:r>
      <w:r>
        <w:rPr>
          <w:rFonts w:eastAsia="Calibri" w:cs="Times New Roman"/>
        </w:rPr>
        <w:t>.</w:t>
      </w:r>
    </w:p>
    <w:p w:rsidR="00B43F68" w:rsidRDefault="00B43F68" w:rsidP="00B43F68">
      <w:pPr>
        <w:ind w:left="709" w:firstLine="0"/>
        <w:rPr>
          <w:rFonts w:eastAsia="Calibri" w:cs="Times New Roman"/>
        </w:rPr>
      </w:pPr>
    </w:p>
    <w:p w:rsidR="00B43F68" w:rsidRDefault="00B43F68" w:rsidP="00B43F68">
      <w:pPr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 xml:space="preserve">Vzorový </w:t>
      </w:r>
      <w:r w:rsidR="005144A1">
        <w:rPr>
          <w:rFonts w:eastAsia="Calibri" w:cs="Times New Roman"/>
        </w:rPr>
        <w:t>příčný řez se vždy mění u objektů trubních propustků a v místech, kde se uvažuje se zpřístupněním pozemků – sklony svahů (břehů) 1:10.</w:t>
      </w:r>
    </w:p>
    <w:p w:rsidR="005144A1" w:rsidRDefault="005144A1" w:rsidP="00B43F68">
      <w:pPr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Pokud je podél průlehu vedena trasa polní cesty, bude těleso polní cesty tvořit i podélnou hráz průlehu (viz příčné řezy).</w:t>
      </w:r>
    </w:p>
    <w:p w:rsidR="00CF62E0" w:rsidRDefault="00CF62E0" w:rsidP="002D72E7">
      <w:pPr>
        <w:pStyle w:val="Nadpis3"/>
        <w:numPr>
          <w:ilvl w:val="0"/>
          <w:numId w:val="0"/>
        </w:numPr>
        <w:ind w:left="1440" w:hanging="731"/>
        <w:rPr>
          <w:rFonts w:eastAsia="Calibri"/>
        </w:rPr>
      </w:pPr>
      <w:bookmarkStart w:id="22" w:name="_Toc382470468"/>
      <w:r>
        <w:rPr>
          <w:rFonts w:eastAsia="Calibri"/>
        </w:rPr>
        <w:t>Cesta C12 a průleh PR1</w:t>
      </w:r>
      <w:bookmarkEnd w:id="22"/>
    </w:p>
    <w:p w:rsidR="00CF62E0" w:rsidRPr="00CF62E0" w:rsidRDefault="00CF62E0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  <w:r w:rsidRPr="00CF62E0">
        <w:rPr>
          <w:rFonts w:eastAsia="Calibri" w:cs="Times New Roman"/>
          <w:u w:val="single"/>
        </w:rPr>
        <w:t>Směrové řešení</w:t>
      </w:r>
    </w:p>
    <w:p w:rsidR="00CF62E0" w:rsidRDefault="00CF62E0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0,00129 – 0,01297</w:t>
      </w:r>
      <w:r>
        <w:rPr>
          <w:rFonts w:eastAsia="Calibri" w:cs="Times New Roman"/>
        </w:rPr>
        <w:tab/>
        <w:t>oblouk vlevo</w:t>
      </w:r>
      <w:r>
        <w:rPr>
          <w:rFonts w:eastAsia="Calibri" w:cs="Times New Roman"/>
        </w:rPr>
        <w:tab/>
        <w:t>délka 11,68 m</w:t>
      </w:r>
      <w:r>
        <w:rPr>
          <w:rFonts w:eastAsia="Calibri" w:cs="Times New Roman"/>
        </w:rPr>
        <w:tab/>
        <w:t>R = 20,0 m</w:t>
      </w:r>
    </w:p>
    <w:p w:rsidR="00CF62E0" w:rsidRDefault="00CF62E0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0,03620 – 0,07927</w:t>
      </w:r>
      <w:r>
        <w:rPr>
          <w:rFonts w:eastAsia="Calibri" w:cs="Times New Roman"/>
        </w:rPr>
        <w:tab/>
        <w:t>oblouk vpravo</w:t>
      </w:r>
      <w:r>
        <w:rPr>
          <w:rFonts w:eastAsia="Calibri" w:cs="Times New Roman"/>
        </w:rPr>
        <w:tab/>
        <w:t>délka 43,06 m</w:t>
      </w:r>
      <w:r>
        <w:rPr>
          <w:rFonts w:eastAsia="Calibri" w:cs="Times New Roman"/>
        </w:rPr>
        <w:tab/>
        <w:t>R = 30,0 m</w:t>
      </w:r>
    </w:p>
    <w:p w:rsidR="00CF62E0" w:rsidRDefault="00CF62E0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0,23626 – 0,26315</w:t>
      </w:r>
      <w:r>
        <w:rPr>
          <w:rFonts w:eastAsia="Calibri" w:cs="Times New Roman"/>
        </w:rPr>
        <w:tab/>
        <w:t>oblouk vpravo</w:t>
      </w:r>
      <w:r>
        <w:rPr>
          <w:rFonts w:eastAsia="Calibri" w:cs="Times New Roman"/>
        </w:rPr>
        <w:tab/>
        <w:t>délka 26,89 m</w:t>
      </w:r>
      <w:r>
        <w:rPr>
          <w:rFonts w:eastAsia="Calibri" w:cs="Times New Roman"/>
        </w:rPr>
        <w:tab/>
        <w:t>R = 60,0 m</w:t>
      </w:r>
    </w:p>
    <w:p w:rsidR="00CF62E0" w:rsidRDefault="00CF62E0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0,29784 – 0,32516</w:t>
      </w:r>
      <w:r>
        <w:rPr>
          <w:rFonts w:eastAsia="Calibri" w:cs="Times New Roman"/>
        </w:rPr>
        <w:tab/>
        <w:t>oblouk vlevo</w:t>
      </w:r>
      <w:r>
        <w:rPr>
          <w:rFonts w:eastAsia="Calibri" w:cs="Times New Roman"/>
        </w:rPr>
        <w:tab/>
        <w:t>délka 27,32 m</w:t>
      </w:r>
      <w:r>
        <w:rPr>
          <w:rFonts w:eastAsia="Calibri" w:cs="Times New Roman"/>
        </w:rPr>
        <w:tab/>
        <w:t>R = 120,0 m</w:t>
      </w:r>
    </w:p>
    <w:p w:rsidR="00CF62E0" w:rsidRDefault="00CF62E0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</w:p>
    <w:p w:rsidR="00CF62E0" w:rsidRPr="00CF62E0" w:rsidRDefault="00CF62E0" w:rsidP="00CF62E0">
      <w:pPr>
        <w:tabs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  <w:r w:rsidRPr="00CF62E0">
        <w:rPr>
          <w:rFonts w:eastAsia="Calibri" w:cs="Times New Roman"/>
          <w:u w:val="single"/>
        </w:rPr>
        <w:t>Sklonové poměry</w:t>
      </w:r>
    </w:p>
    <w:p w:rsidR="00CF62E0" w:rsidRPr="00403719" w:rsidRDefault="00CF62E0" w:rsidP="00CF62E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i/>
        </w:rPr>
      </w:pPr>
      <w:r w:rsidRPr="00403719">
        <w:rPr>
          <w:rFonts w:eastAsia="Calibri" w:cs="Times New Roman"/>
          <w:i/>
        </w:rPr>
        <w:t>km</w:t>
      </w:r>
      <w:r w:rsidRPr="00403719">
        <w:rPr>
          <w:rFonts w:eastAsia="Calibri" w:cs="Times New Roman"/>
          <w:i/>
        </w:rPr>
        <w:tab/>
        <w:t>%</w:t>
      </w:r>
    </w:p>
    <w:p w:rsidR="00CF62E0" w:rsidRPr="00403719" w:rsidRDefault="00CF62E0" w:rsidP="00CF62E0">
      <w:pPr>
        <w:tabs>
          <w:tab w:val="left" w:pos="2268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i/>
        </w:rPr>
      </w:pPr>
      <w:r w:rsidRPr="00403719">
        <w:rPr>
          <w:rFonts w:eastAsia="Calibri" w:cs="Times New Roman"/>
          <w:i/>
        </w:rPr>
        <w:t>----------------------------</w:t>
      </w:r>
      <w:r>
        <w:rPr>
          <w:rFonts w:eastAsia="Calibri" w:cs="Times New Roman"/>
          <w:i/>
        </w:rPr>
        <w:t>--</w:t>
      </w:r>
    </w:p>
    <w:p w:rsidR="001758D8" w:rsidRDefault="001758D8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0,000 – 0,066</w:t>
      </w:r>
      <w:r>
        <w:rPr>
          <w:rFonts w:eastAsia="Calibri" w:cs="Times New Roman"/>
        </w:rPr>
        <w:tab/>
        <w:t>8,00</w:t>
      </w:r>
    </w:p>
    <w:p w:rsidR="001758D8" w:rsidRDefault="001758D8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0,066 – 0,225</w:t>
      </w:r>
      <w:r>
        <w:rPr>
          <w:rFonts w:eastAsia="Calibri" w:cs="Times New Roman"/>
        </w:rPr>
        <w:tab/>
        <w:t>-0,35</w:t>
      </w:r>
    </w:p>
    <w:p w:rsidR="001758D8" w:rsidRDefault="001758D8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0,225 – 0,356</w:t>
      </w:r>
      <w:r>
        <w:rPr>
          <w:rFonts w:eastAsia="Calibri" w:cs="Times New Roman"/>
        </w:rPr>
        <w:tab/>
        <w:t>-6,36</w:t>
      </w:r>
    </w:p>
    <w:p w:rsidR="001758D8" w:rsidRDefault="001758D8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0,356 – 0,40712</w:t>
      </w:r>
      <w:r>
        <w:rPr>
          <w:rFonts w:eastAsia="Calibri" w:cs="Times New Roman"/>
        </w:rPr>
        <w:tab/>
        <w:t>0,48</w:t>
      </w:r>
    </w:p>
    <w:p w:rsidR="001758D8" w:rsidRDefault="001758D8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</w:p>
    <w:p w:rsidR="001758D8" w:rsidRDefault="001758D8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  <w:r>
        <w:rPr>
          <w:rFonts w:eastAsia="Calibri" w:cs="Times New Roman"/>
          <w:u w:val="single"/>
        </w:rPr>
        <w:t>Objekty</w:t>
      </w:r>
    </w:p>
    <w:p w:rsidR="001758D8" w:rsidRDefault="001758D8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 xml:space="preserve">km 0,000 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připojení na cestu C1</w:t>
      </w:r>
    </w:p>
    <w:p w:rsidR="00403719" w:rsidRDefault="001758D8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0,066 – 0,40712</w:t>
      </w:r>
      <w:r>
        <w:rPr>
          <w:rFonts w:eastAsia="Calibri" w:cs="Times New Roman"/>
        </w:rPr>
        <w:tab/>
        <w:t>průleh PR1 vlevo</w:t>
      </w:r>
    </w:p>
    <w:p w:rsidR="001758D8" w:rsidRDefault="001758D8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0,24514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křížení nadzemního vedení VN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</w:p>
    <w:p w:rsidR="001758D8" w:rsidRDefault="001758D8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0,267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křížení sdělovací kabel – chránička</w:t>
      </w:r>
    </w:p>
    <w:p w:rsidR="001758D8" w:rsidRDefault="001758D8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0,39471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trubní propustek P108, DN 1200/1600, délka 7 m</w:t>
      </w:r>
    </w:p>
    <w:p w:rsidR="001758D8" w:rsidRDefault="001758D8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0,40712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připojení na cestu C31</w:t>
      </w:r>
    </w:p>
    <w:p w:rsidR="001758D8" w:rsidRDefault="001758D8" w:rsidP="002D72E7">
      <w:pPr>
        <w:pStyle w:val="Nadpis3"/>
        <w:numPr>
          <w:ilvl w:val="0"/>
          <w:numId w:val="0"/>
        </w:numPr>
        <w:ind w:left="1440" w:hanging="731"/>
        <w:rPr>
          <w:rFonts w:eastAsia="Calibri"/>
        </w:rPr>
      </w:pPr>
      <w:bookmarkStart w:id="23" w:name="_Toc382470469"/>
      <w:r>
        <w:rPr>
          <w:rFonts w:eastAsia="Calibri"/>
        </w:rPr>
        <w:lastRenderedPageBreak/>
        <w:t>Cesta C14 a průleh PR2</w:t>
      </w:r>
      <w:bookmarkEnd w:id="23"/>
    </w:p>
    <w:p w:rsidR="001758D8" w:rsidRDefault="001758D8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  <w:r>
        <w:rPr>
          <w:rFonts w:eastAsia="Calibri" w:cs="Times New Roman"/>
          <w:u w:val="single"/>
        </w:rPr>
        <w:t>Směrové řešení</w:t>
      </w:r>
    </w:p>
    <w:p w:rsidR="001758D8" w:rsidRDefault="001758D8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0,28018 – 0,32456</w:t>
      </w:r>
      <w:r>
        <w:rPr>
          <w:rFonts w:eastAsia="Calibri" w:cs="Times New Roman"/>
        </w:rPr>
        <w:tab/>
        <w:t>oblouk vpravo</w:t>
      </w:r>
      <w:r>
        <w:rPr>
          <w:rFonts w:eastAsia="Calibri" w:cs="Times New Roman"/>
        </w:rPr>
        <w:tab/>
        <w:t>délka 44,38 m</w:t>
      </w:r>
      <w:r>
        <w:rPr>
          <w:rFonts w:eastAsia="Calibri" w:cs="Times New Roman"/>
        </w:rPr>
        <w:tab/>
        <w:t>R = 200,0 m</w:t>
      </w:r>
    </w:p>
    <w:p w:rsidR="002D72E7" w:rsidRDefault="002D72E7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</w:p>
    <w:p w:rsidR="001758D8" w:rsidRDefault="001758D8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  <w:r>
        <w:rPr>
          <w:rFonts w:eastAsia="Calibri" w:cs="Times New Roman"/>
          <w:u w:val="single"/>
        </w:rPr>
        <w:t>Sklonové poměry</w:t>
      </w:r>
    </w:p>
    <w:p w:rsidR="001758D8" w:rsidRDefault="001758D8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i/>
        </w:rPr>
      </w:pPr>
      <w:r w:rsidRPr="001758D8">
        <w:rPr>
          <w:rFonts w:eastAsia="Calibri" w:cs="Times New Roman"/>
          <w:i/>
        </w:rPr>
        <w:t>km</w:t>
      </w:r>
      <w:r w:rsidRPr="001758D8">
        <w:rPr>
          <w:rFonts w:eastAsia="Calibri" w:cs="Times New Roman"/>
          <w:i/>
        </w:rPr>
        <w:tab/>
      </w:r>
      <w:r>
        <w:rPr>
          <w:rFonts w:eastAsia="Calibri" w:cs="Times New Roman"/>
          <w:i/>
        </w:rPr>
        <w:t>%</w:t>
      </w:r>
    </w:p>
    <w:p w:rsidR="001758D8" w:rsidRDefault="001758D8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i/>
        </w:rPr>
      </w:pPr>
      <w:r>
        <w:rPr>
          <w:rFonts w:eastAsia="Calibri" w:cs="Times New Roman"/>
          <w:i/>
        </w:rPr>
        <w:t>------------------------------</w:t>
      </w:r>
    </w:p>
    <w:p w:rsidR="001758D8" w:rsidRDefault="001758D8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0,000 – 0,053</w:t>
      </w:r>
      <w:r>
        <w:rPr>
          <w:rFonts w:eastAsia="Calibri" w:cs="Times New Roman"/>
        </w:rPr>
        <w:tab/>
        <w:t>-2,05</w:t>
      </w:r>
    </w:p>
    <w:p w:rsidR="001758D8" w:rsidRDefault="001758D8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0,053 – 0,339</w:t>
      </w:r>
      <w:r>
        <w:rPr>
          <w:rFonts w:eastAsia="Calibri" w:cs="Times New Roman"/>
        </w:rPr>
        <w:tab/>
        <w:t>-0,80</w:t>
      </w:r>
    </w:p>
    <w:p w:rsidR="002D72E7" w:rsidRDefault="002D72E7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</w:p>
    <w:p w:rsidR="001758D8" w:rsidRPr="001758D8" w:rsidRDefault="001758D8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  <w:r>
        <w:rPr>
          <w:rFonts w:eastAsia="Calibri" w:cs="Times New Roman"/>
          <w:u w:val="single"/>
        </w:rPr>
        <w:t>Objekty</w:t>
      </w:r>
    </w:p>
    <w:p w:rsidR="001758D8" w:rsidRDefault="001758D8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0,000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připojení na cestu C2</w:t>
      </w:r>
    </w:p>
    <w:p w:rsidR="001758D8" w:rsidRDefault="001758D8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0,000 – 0,33911</w:t>
      </w:r>
      <w:r>
        <w:rPr>
          <w:rFonts w:eastAsia="Calibri" w:cs="Times New Roman"/>
        </w:rPr>
        <w:tab/>
        <w:t>průleh</w:t>
      </w:r>
      <w:r w:rsidR="0004353F">
        <w:rPr>
          <w:rFonts w:eastAsia="Calibri" w:cs="Times New Roman"/>
        </w:rPr>
        <w:t xml:space="preserve"> PR2 vpravo</w:t>
      </w:r>
    </w:p>
    <w:p w:rsidR="0004353F" w:rsidRDefault="0004353F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0,33911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připojení na cestu C11</w:t>
      </w:r>
    </w:p>
    <w:p w:rsidR="0004353F" w:rsidRDefault="0004353F" w:rsidP="00403719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zaústění PR2 do DVT 76</w:t>
      </w:r>
    </w:p>
    <w:p w:rsidR="005144A1" w:rsidRDefault="0004353F" w:rsidP="002D72E7">
      <w:pPr>
        <w:pStyle w:val="Nadpis3"/>
        <w:numPr>
          <w:ilvl w:val="0"/>
          <w:numId w:val="0"/>
        </w:numPr>
        <w:ind w:left="1440" w:hanging="731"/>
        <w:rPr>
          <w:rFonts w:eastAsia="Calibri"/>
        </w:rPr>
      </w:pPr>
      <w:bookmarkStart w:id="24" w:name="_Toc382470470"/>
      <w:r>
        <w:rPr>
          <w:rFonts w:eastAsia="Calibri"/>
        </w:rPr>
        <w:t>Cesta C15 a průleh PR4</w:t>
      </w:r>
      <w:bookmarkEnd w:id="24"/>
    </w:p>
    <w:p w:rsidR="0004353F" w:rsidRDefault="0004353F" w:rsidP="0004353F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  <w:r>
        <w:rPr>
          <w:rFonts w:eastAsia="Calibri" w:cs="Times New Roman"/>
          <w:u w:val="single"/>
        </w:rPr>
        <w:t>Směrové řešení</w:t>
      </w:r>
    </w:p>
    <w:p w:rsidR="0004353F" w:rsidRDefault="0004353F" w:rsidP="0004353F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0,04535 – 0,06975</w:t>
      </w:r>
      <w:r>
        <w:rPr>
          <w:rFonts w:eastAsia="Calibri" w:cs="Times New Roman"/>
        </w:rPr>
        <w:tab/>
        <w:t>oblouk vpravo</w:t>
      </w:r>
      <w:r>
        <w:rPr>
          <w:rFonts w:eastAsia="Calibri" w:cs="Times New Roman"/>
        </w:rPr>
        <w:tab/>
        <w:t>délka 24,40 m</w:t>
      </w:r>
      <w:r>
        <w:rPr>
          <w:rFonts w:eastAsia="Calibri" w:cs="Times New Roman"/>
        </w:rPr>
        <w:tab/>
        <w:t>R = 100,0 m</w:t>
      </w:r>
    </w:p>
    <w:p w:rsidR="0004353F" w:rsidRDefault="0004353F" w:rsidP="0004353F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0,12004 – 0,14160</w:t>
      </w:r>
      <w:r>
        <w:rPr>
          <w:rFonts w:eastAsia="Calibri" w:cs="Times New Roman"/>
        </w:rPr>
        <w:tab/>
        <w:t>oblouk vlevo</w:t>
      </w:r>
      <w:r>
        <w:rPr>
          <w:rFonts w:eastAsia="Calibri" w:cs="Times New Roman"/>
        </w:rPr>
        <w:tab/>
        <w:t>délka 21,55 m</w:t>
      </w:r>
      <w:r>
        <w:rPr>
          <w:rFonts w:eastAsia="Calibri" w:cs="Times New Roman"/>
        </w:rPr>
        <w:tab/>
        <w:t>R = 1000,0 m</w:t>
      </w:r>
    </w:p>
    <w:p w:rsidR="0004353F" w:rsidRDefault="0004353F" w:rsidP="0004353F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0,19047 – 0,21979</w:t>
      </w:r>
      <w:r>
        <w:rPr>
          <w:rFonts w:eastAsia="Calibri" w:cs="Times New Roman"/>
        </w:rPr>
        <w:tab/>
        <w:t>oblouk vpravo</w:t>
      </w:r>
      <w:r>
        <w:rPr>
          <w:rFonts w:eastAsia="Calibri" w:cs="Times New Roman"/>
        </w:rPr>
        <w:tab/>
        <w:t>délka 29,32 m</w:t>
      </w:r>
      <w:r>
        <w:rPr>
          <w:rFonts w:eastAsia="Calibri" w:cs="Times New Roman"/>
        </w:rPr>
        <w:tab/>
        <w:t>R = 60,0 m</w:t>
      </w:r>
    </w:p>
    <w:p w:rsidR="0004353F" w:rsidRDefault="0004353F" w:rsidP="0004353F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0,27688 – 0,30559</w:t>
      </w:r>
      <w:r>
        <w:rPr>
          <w:rFonts w:eastAsia="Calibri" w:cs="Times New Roman"/>
        </w:rPr>
        <w:tab/>
        <w:t>oblouk vlevo</w:t>
      </w:r>
      <w:r>
        <w:rPr>
          <w:rFonts w:eastAsia="Calibri" w:cs="Times New Roman"/>
        </w:rPr>
        <w:tab/>
        <w:t>délka 28,71 m</w:t>
      </w:r>
      <w:r>
        <w:rPr>
          <w:rFonts w:eastAsia="Calibri" w:cs="Times New Roman"/>
        </w:rPr>
        <w:tab/>
        <w:t>R = 300,0 m</w:t>
      </w:r>
    </w:p>
    <w:p w:rsidR="0004353F" w:rsidRDefault="0004353F" w:rsidP="0004353F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0,38652 – 0,40437</w:t>
      </w:r>
      <w:r>
        <w:rPr>
          <w:rFonts w:eastAsia="Calibri" w:cs="Times New Roman"/>
        </w:rPr>
        <w:tab/>
        <w:t>oblouk vlevo</w:t>
      </w:r>
      <w:r>
        <w:rPr>
          <w:rFonts w:eastAsia="Calibri" w:cs="Times New Roman"/>
        </w:rPr>
        <w:tab/>
        <w:t>délka 17,85 m</w:t>
      </w:r>
      <w:r>
        <w:rPr>
          <w:rFonts w:eastAsia="Calibri" w:cs="Times New Roman"/>
        </w:rPr>
        <w:tab/>
        <w:t>R = 100,0 m</w:t>
      </w:r>
    </w:p>
    <w:p w:rsidR="0004353F" w:rsidRDefault="0004353F" w:rsidP="0004353F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</w:p>
    <w:p w:rsidR="0004353F" w:rsidRDefault="0004353F" w:rsidP="0004353F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  <w:r>
        <w:rPr>
          <w:rFonts w:eastAsia="Calibri" w:cs="Times New Roman"/>
          <w:u w:val="single"/>
        </w:rPr>
        <w:t>Sklonové poměry</w:t>
      </w:r>
    </w:p>
    <w:p w:rsidR="0004353F" w:rsidRDefault="0004353F" w:rsidP="0004353F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i/>
        </w:rPr>
      </w:pPr>
      <w:r w:rsidRPr="001758D8">
        <w:rPr>
          <w:rFonts w:eastAsia="Calibri" w:cs="Times New Roman"/>
          <w:i/>
        </w:rPr>
        <w:t>km</w:t>
      </w:r>
      <w:r w:rsidRPr="001758D8">
        <w:rPr>
          <w:rFonts w:eastAsia="Calibri" w:cs="Times New Roman"/>
          <w:i/>
        </w:rPr>
        <w:tab/>
      </w:r>
      <w:r>
        <w:rPr>
          <w:rFonts w:eastAsia="Calibri" w:cs="Times New Roman"/>
          <w:i/>
        </w:rPr>
        <w:t>%</w:t>
      </w:r>
    </w:p>
    <w:p w:rsidR="0004353F" w:rsidRDefault="0004353F" w:rsidP="0004353F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i/>
        </w:rPr>
      </w:pPr>
      <w:r>
        <w:rPr>
          <w:rFonts w:eastAsia="Calibri" w:cs="Times New Roman"/>
          <w:i/>
        </w:rPr>
        <w:t>------------------------------</w:t>
      </w:r>
    </w:p>
    <w:p w:rsidR="0004353F" w:rsidRDefault="009B6882" w:rsidP="0004353F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0,000 – 0,094</w:t>
      </w:r>
      <w:r>
        <w:rPr>
          <w:rFonts w:eastAsia="Calibri" w:cs="Times New Roman"/>
        </w:rPr>
        <w:tab/>
        <w:t>0,63</w:t>
      </w:r>
    </w:p>
    <w:p w:rsidR="009B6882" w:rsidRDefault="009B6882" w:rsidP="0004353F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0,094 – 0,179</w:t>
      </w:r>
      <w:r>
        <w:rPr>
          <w:rFonts w:eastAsia="Calibri" w:cs="Times New Roman"/>
        </w:rPr>
        <w:tab/>
        <w:t>3,60</w:t>
      </w:r>
    </w:p>
    <w:p w:rsidR="009B6882" w:rsidRDefault="009B6882" w:rsidP="0004353F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0,179 – 0,253</w:t>
      </w:r>
      <w:r>
        <w:rPr>
          <w:rFonts w:eastAsia="Calibri" w:cs="Times New Roman"/>
        </w:rPr>
        <w:tab/>
        <w:t>-1,00</w:t>
      </w:r>
    </w:p>
    <w:p w:rsidR="009B6882" w:rsidRDefault="009B6882" w:rsidP="0004353F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0,253 – 0,314</w:t>
      </w:r>
      <w:r>
        <w:rPr>
          <w:rFonts w:eastAsia="Calibri" w:cs="Times New Roman"/>
        </w:rPr>
        <w:tab/>
        <w:t>-4,60</w:t>
      </w:r>
    </w:p>
    <w:p w:rsidR="009B6882" w:rsidRDefault="009B6882" w:rsidP="0004353F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0,314 – 0,370</w:t>
      </w:r>
      <w:r>
        <w:rPr>
          <w:rFonts w:eastAsia="Calibri" w:cs="Times New Roman"/>
        </w:rPr>
        <w:tab/>
        <w:t>-2,17</w:t>
      </w:r>
    </w:p>
    <w:p w:rsidR="009B6882" w:rsidRDefault="009B6882" w:rsidP="0004353F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0,370 – 0,399</w:t>
      </w:r>
      <w:r>
        <w:rPr>
          <w:rFonts w:eastAsia="Calibri" w:cs="Times New Roman"/>
        </w:rPr>
        <w:tab/>
        <w:t>-8,28</w:t>
      </w:r>
    </w:p>
    <w:p w:rsidR="009B6882" w:rsidRDefault="009B6882" w:rsidP="0004353F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0,399 – 0,421</w:t>
      </w:r>
      <w:r>
        <w:rPr>
          <w:rFonts w:eastAsia="Calibri" w:cs="Times New Roman"/>
        </w:rPr>
        <w:tab/>
        <w:t>-2,03</w:t>
      </w:r>
    </w:p>
    <w:p w:rsidR="009B6882" w:rsidRDefault="009B6882" w:rsidP="0004353F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</w:p>
    <w:p w:rsidR="005144A1" w:rsidRPr="009B6882" w:rsidRDefault="009B6882" w:rsidP="00B43F68">
      <w:pPr>
        <w:ind w:left="709" w:firstLine="0"/>
        <w:rPr>
          <w:rFonts w:eastAsia="Calibri" w:cs="Times New Roman"/>
          <w:u w:val="single"/>
        </w:rPr>
      </w:pPr>
      <w:r w:rsidRPr="009B6882">
        <w:rPr>
          <w:rFonts w:eastAsia="Calibri" w:cs="Times New Roman"/>
          <w:u w:val="single"/>
        </w:rPr>
        <w:t>Objekty</w:t>
      </w:r>
    </w:p>
    <w:p w:rsidR="005D7425" w:rsidRDefault="009B6882" w:rsidP="00DD1537">
      <w:r>
        <w:t>km 0,000</w:t>
      </w:r>
      <w:r>
        <w:tab/>
      </w:r>
      <w:r>
        <w:tab/>
        <w:t>připojení na cestu C2</w:t>
      </w:r>
    </w:p>
    <w:p w:rsidR="009B6882" w:rsidRDefault="009B6882" w:rsidP="00DD1537">
      <w:r>
        <w:t>km 0,007</w:t>
      </w:r>
      <w:r>
        <w:tab/>
      </w:r>
      <w:r>
        <w:tab/>
        <w:t>sdělovací kabel – chránička</w:t>
      </w:r>
    </w:p>
    <w:p w:rsidR="009B6882" w:rsidRDefault="009B6882" w:rsidP="00DD1537">
      <w:r>
        <w:t>km 0,009</w:t>
      </w:r>
      <w:r>
        <w:tab/>
      </w:r>
      <w:r>
        <w:tab/>
        <w:t>sdělovací kabel – chránička</w:t>
      </w:r>
    </w:p>
    <w:p w:rsidR="009B6882" w:rsidRDefault="009B6882" w:rsidP="00DD1537">
      <w:r>
        <w:t>km 0,06874</w:t>
      </w:r>
      <w:r>
        <w:tab/>
      </w:r>
      <w:r>
        <w:tab/>
        <w:t>křížení nadzemního vedení VN</w:t>
      </w:r>
    </w:p>
    <w:p w:rsidR="009B6882" w:rsidRDefault="009B6882" w:rsidP="00DD1537">
      <w:r>
        <w:t>km 0,350</w:t>
      </w:r>
      <w:r>
        <w:tab/>
      </w:r>
      <w:r>
        <w:tab/>
        <w:t>připojení na cestu C16</w:t>
      </w:r>
    </w:p>
    <w:p w:rsidR="009B6882" w:rsidRDefault="009B6882" w:rsidP="00DD1537">
      <w:r>
        <w:t>km 0,190 – 0,421</w:t>
      </w:r>
      <w:r>
        <w:tab/>
        <w:t>průleh PR2</w:t>
      </w:r>
      <w:r w:rsidR="003F4F78">
        <w:t xml:space="preserve"> vlevo, délka 231 m</w:t>
      </w:r>
    </w:p>
    <w:p w:rsidR="003F4F78" w:rsidRDefault="003F4F78" w:rsidP="00DD1537">
      <w:r>
        <w:t>km 0,420</w:t>
      </w:r>
      <w:r>
        <w:tab/>
      </w:r>
      <w:r>
        <w:tab/>
        <w:t>trubní propustek P115, DN 600, délka 25 m</w:t>
      </w:r>
    </w:p>
    <w:p w:rsidR="003F4F78" w:rsidRDefault="003F4F78" w:rsidP="00DD1537">
      <w:r>
        <w:t>km 0,421</w:t>
      </w:r>
      <w:r>
        <w:tab/>
      </w:r>
      <w:r>
        <w:tab/>
        <w:t>připojení na místní komunikaci</w:t>
      </w:r>
    </w:p>
    <w:p w:rsidR="00DD1537" w:rsidRDefault="003F4F78" w:rsidP="002D72E7">
      <w:pPr>
        <w:pStyle w:val="Nadpis3"/>
        <w:numPr>
          <w:ilvl w:val="0"/>
          <w:numId w:val="0"/>
        </w:numPr>
        <w:ind w:left="1440" w:hanging="731"/>
      </w:pPr>
      <w:bookmarkStart w:id="25" w:name="_Toc382470471"/>
      <w:r>
        <w:t>Cesta C16 a průleh PR5</w:t>
      </w:r>
      <w:bookmarkEnd w:id="25"/>
    </w:p>
    <w:p w:rsidR="003F4F78" w:rsidRDefault="003F4F78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  <w:r>
        <w:rPr>
          <w:rFonts w:eastAsia="Calibri" w:cs="Times New Roman"/>
          <w:u w:val="single"/>
        </w:rPr>
        <w:t>Směrové řešení</w:t>
      </w:r>
    </w:p>
    <w:p w:rsidR="003F4F78" w:rsidRDefault="003F4F78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0,00206 – 0,01547</w:t>
      </w:r>
      <w:r>
        <w:rPr>
          <w:rFonts w:eastAsia="Calibri" w:cs="Times New Roman"/>
        </w:rPr>
        <w:tab/>
        <w:t>oblouk vpravo</w:t>
      </w:r>
      <w:r>
        <w:rPr>
          <w:rFonts w:eastAsia="Calibri" w:cs="Times New Roman"/>
        </w:rPr>
        <w:tab/>
        <w:t>délka 13,41 m</w:t>
      </w:r>
      <w:r>
        <w:rPr>
          <w:rFonts w:eastAsia="Calibri" w:cs="Times New Roman"/>
        </w:rPr>
        <w:tab/>
        <w:t>R = 120,0 m</w:t>
      </w:r>
    </w:p>
    <w:p w:rsidR="003F4F78" w:rsidRDefault="003F4F78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0,03099 – 0,05747</w:t>
      </w:r>
      <w:r>
        <w:rPr>
          <w:rFonts w:eastAsia="Calibri" w:cs="Times New Roman"/>
        </w:rPr>
        <w:tab/>
        <w:t>oblouk vlevo</w:t>
      </w:r>
      <w:r>
        <w:rPr>
          <w:rFonts w:eastAsia="Calibri" w:cs="Times New Roman"/>
        </w:rPr>
        <w:tab/>
        <w:t>délka 26,48 m</w:t>
      </w:r>
      <w:r>
        <w:rPr>
          <w:rFonts w:eastAsia="Calibri" w:cs="Times New Roman"/>
        </w:rPr>
        <w:tab/>
        <w:t>R = 15,0 m</w:t>
      </w:r>
    </w:p>
    <w:p w:rsidR="003F4F78" w:rsidRDefault="003F4F78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0,07504 – 0,10861</w:t>
      </w:r>
      <w:r>
        <w:rPr>
          <w:rFonts w:eastAsia="Calibri" w:cs="Times New Roman"/>
        </w:rPr>
        <w:tab/>
        <w:t>oblouk vpravo</w:t>
      </w:r>
      <w:r>
        <w:rPr>
          <w:rFonts w:eastAsia="Calibri" w:cs="Times New Roman"/>
        </w:rPr>
        <w:tab/>
        <w:t>délka 33,50 m</w:t>
      </w:r>
      <w:r>
        <w:rPr>
          <w:rFonts w:eastAsia="Calibri" w:cs="Times New Roman"/>
        </w:rPr>
        <w:tab/>
        <w:t>R = 20,0 m</w:t>
      </w:r>
    </w:p>
    <w:p w:rsidR="003F4F78" w:rsidRDefault="003F4F78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lastRenderedPageBreak/>
        <w:t>km 0,18390 – 0,23527</w:t>
      </w:r>
      <w:r>
        <w:rPr>
          <w:rFonts w:eastAsia="Calibri" w:cs="Times New Roman"/>
        </w:rPr>
        <w:tab/>
        <w:t>oblouk vpravo</w:t>
      </w:r>
      <w:r>
        <w:rPr>
          <w:rFonts w:eastAsia="Calibri" w:cs="Times New Roman"/>
        </w:rPr>
        <w:tab/>
        <w:t>délka 51,37 m</w:t>
      </w:r>
      <w:r>
        <w:rPr>
          <w:rFonts w:eastAsia="Calibri" w:cs="Times New Roman"/>
        </w:rPr>
        <w:tab/>
        <w:t>R = 500,0 m</w:t>
      </w:r>
    </w:p>
    <w:p w:rsidR="003F4F78" w:rsidRDefault="003F4F78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0,56190 – 0,58692</w:t>
      </w:r>
      <w:r>
        <w:rPr>
          <w:rFonts w:eastAsia="Calibri" w:cs="Times New Roman"/>
        </w:rPr>
        <w:tab/>
        <w:t>oblouk vlevo</w:t>
      </w:r>
      <w:r>
        <w:rPr>
          <w:rFonts w:eastAsia="Calibri" w:cs="Times New Roman"/>
        </w:rPr>
        <w:tab/>
        <w:t>délka 25,03 m</w:t>
      </w:r>
      <w:r>
        <w:rPr>
          <w:rFonts w:eastAsia="Calibri" w:cs="Times New Roman"/>
        </w:rPr>
        <w:tab/>
        <w:t>R = 15,0 m</w:t>
      </w:r>
    </w:p>
    <w:p w:rsidR="003F4F78" w:rsidRDefault="003F4F78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</w:p>
    <w:p w:rsidR="007E2DB0" w:rsidRDefault="007E2DB0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</w:p>
    <w:p w:rsidR="007E2DB0" w:rsidRDefault="007E2DB0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</w:p>
    <w:p w:rsidR="003F4F78" w:rsidRDefault="003F4F78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  <w:r>
        <w:rPr>
          <w:rFonts w:eastAsia="Calibri" w:cs="Times New Roman"/>
          <w:u w:val="single"/>
        </w:rPr>
        <w:t>Sklonové poměry</w:t>
      </w:r>
    </w:p>
    <w:p w:rsidR="003F4F78" w:rsidRDefault="003F4F78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i/>
        </w:rPr>
      </w:pPr>
      <w:r w:rsidRPr="001758D8">
        <w:rPr>
          <w:rFonts w:eastAsia="Calibri" w:cs="Times New Roman"/>
          <w:i/>
        </w:rPr>
        <w:t>km</w:t>
      </w:r>
      <w:r w:rsidRPr="001758D8">
        <w:rPr>
          <w:rFonts w:eastAsia="Calibri" w:cs="Times New Roman"/>
          <w:i/>
        </w:rPr>
        <w:tab/>
      </w:r>
      <w:r>
        <w:rPr>
          <w:rFonts w:eastAsia="Calibri" w:cs="Times New Roman"/>
          <w:i/>
        </w:rPr>
        <w:t>%</w:t>
      </w:r>
    </w:p>
    <w:p w:rsidR="003F4F78" w:rsidRDefault="003F4F78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i/>
        </w:rPr>
      </w:pPr>
      <w:r>
        <w:rPr>
          <w:rFonts w:eastAsia="Calibri" w:cs="Times New Roman"/>
          <w:i/>
        </w:rPr>
        <w:t>------------------------------</w:t>
      </w:r>
    </w:p>
    <w:p w:rsidR="007E7113" w:rsidRDefault="007E7113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0,000 – 0,010</w:t>
      </w:r>
      <w:r>
        <w:rPr>
          <w:rFonts w:eastAsia="Calibri" w:cs="Times New Roman"/>
        </w:rPr>
        <w:tab/>
        <w:t>4,11</w:t>
      </w:r>
    </w:p>
    <w:p w:rsidR="007E7113" w:rsidRDefault="007E7113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0,010 – 0,042</w:t>
      </w:r>
      <w:r>
        <w:rPr>
          <w:rFonts w:eastAsia="Calibri" w:cs="Times New Roman"/>
        </w:rPr>
        <w:tab/>
        <w:t>1,00</w:t>
      </w:r>
    </w:p>
    <w:p w:rsidR="007E7113" w:rsidRDefault="007E7113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0,042 – 0,093</w:t>
      </w:r>
      <w:r>
        <w:rPr>
          <w:rFonts w:eastAsia="Calibri" w:cs="Times New Roman"/>
        </w:rPr>
        <w:tab/>
        <w:t>4,67</w:t>
      </w:r>
    </w:p>
    <w:p w:rsidR="007E7113" w:rsidRDefault="007E7113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0,093 – 0,599</w:t>
      </w:r>
      <w:r>
        <w:rPr>
          <w:rFonts w:eastAsia="Calibri" w:cs="Times New Roman"/>
        </w:rPr>
        <w:tab/>
        <w:t>0,50</w:t>
      </w:r>
    </w:p>
    <w:p w:rsidR="007E7113" w:rsidRDefault="007E7113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 xml:space="preserve">0,599 – 0,764 </w:t>
      </w:r>
      <w:r>
        <w:rPr>
          <w:rFonts w:eastAsia="Calibri" w:cs="Times New Roman"/>
        </w:rPr>
        <w:tab/>
        <w:t>3,95</w:t>
      </w:r>
    </w:p>
    <w:p w:rsidR="007E7113" w:rsidRDefault="007E7113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  <w:r>
        <w:rPr>
          <w:rFonts w:eastAsia="Calibri" w:cs="Times New Roman"/>
          <w:u w:val="single"/>
        </w:rPr>
        <w:t>Objekty</w:t>
      </w:r>
    </w:p>
    <w:p w:rsidR="007E7113" w:rsidRDefault="007E7113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0,000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začátek úpravy, připojení na cestu C15</w:t>
      </w:r>
    </w:p>
    <w:p w:rsidR="007E7113" w:rsidRDefault="007E7113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0,030 – 0,600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průleh PR5 vlevo, délka 570 m</w:t>
      </w:r>
    </w:p>
    <w:p w:rsidR="007E7113" w:rsidRDefault="007E7113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0,041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trubní propustek P115, DN 600, délka 25 m</w:t>
      </w:r>
    </w:p>
    <w:p w:rsidR="007E7113" w:rsidRDefault="007E7113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0,050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křížení nadzemního vedení VN</w:t>
      </w:r>
    </w:p>
    <w:p w:rsidR="007E7113" w:rsidRDefault="007E7113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0,71686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plynovod – chránička</w:t>
      </w:r>
    </w:p>
    <w:p w:rsidR="007E7113" w:rsidRDefault="007E7113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0,76410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konec úpravy, připojení na cestu C3</w:t>
      </w:r>
    </w:p>
    <w:p w:rsidR="007E7113" w:rsidRDefault="007E7113" w:rsidP="002D72E7">
      <w:pPr>
        <w:pStyle w:val="Nadpis3"/>
        <w:numPr>
          <w:ilvl w:val="0"/>
          <w:numId w:val="0"/>
        </w:numPr>
        <w:ind w:left="1440" w:hanging="731"/>
        <w:rPr>
          <w:rFonts w:eastAsia="Calibri"/>
        </w:rPr>
      </w:pPr>
      <w:bookmarkStart w:id="26" w:name="_Toc382470472"/>
      <w:r>
        <w:rPr>
          <w:rFonts w:eastAsia="Calibri"/>
        </w:rPr>
        <w:t>Cesta C30 a průleh PR6</w:t>
      </w:r>
      <w:bookmarkEnd w:id="26"/>
    </w:p>
    <w:p w:rsidR="007E7113" w:rsidRDefault="007E7113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  <w:r>
        <w:rPr>
          <w:rFonts w:eastAsia="Calibri" w:cs="Times New Roman"/>
          <w:u w:val="single"/>
        </w:rPr>
        <w:t>Směrové řešení</w:t>
      </w:r>
    </w:p>
    <w:p w:rsidR="007E7113" w:rsidRDefault="007E7113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0,31511 – 0,37110</w:t>
      </w:r>
      <w:r>
        <w:rPr>
          <w:rFonts w:eastAsia="Calibri" w:cs="Times New Roman"/>
        </w:rPr>
        <w:tab/>
        <w:t>oblouk vlevo</w:t>
      </w:r>
      <w:r>
        <w:rPr>
          <w:rFonts w:eastAsia="Calibri" w:cs="Times New Roman"/>
        </w:rPr>
        <w:tab/>
        <w:t>délka 18,94 m</w:t>
      </w:r>
      <w:r>
        <w:rPr>
          <w:rFonts w:eastAsia="Calibri" w:cs="Times New Roman"/>
        </w:rPr>
        <w:tab/>
        <w:t>R = 100,0 m</w:t>
      </w:r>
    </w:p>
    <w:p w:rsidR="007E7113" w:rsidRDefault="007E7113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0,34219 – 0,37110</w:t>
      </w:r>
      <w:r>
        <w:rPr>
          <w:rFonts w:eastAsia="Calibri" w:cs="Times New Roman"/>
        </w:rPr>
        <w:tab/>
        <w:t>oblouk vpravo</w:t>
      </w:r>
      <w:r>
        <w:rPr>
          <w:rFonts w:eastAsia="Calibri" w:cs="Times New Roman"/>
        </w:rPr>
        <w:tab/>
        <w:t>délka 28,91 m</w:t>
      </w:r>
      <w:r>
        <w:rPr>
          <w:rFonts w:eastAsia="Calibri" w:cs="Times New Roman"/>
        </w:rPr>
        <w:tab/>
        <w:t>R = 100,0 m</w:t>
      </w:r>
    </w:p>
    <w:p w:rsidR="007E7113" w:rsidRDefault="007E7113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0,60200 – 0,64933</w:t>
      </w:r>
      <w:r>
        <w:rPr>
          <w:rFonts w:eastAsia="Calibri" w:cs="Times New Roman"/>
        </w:rPr>
        <w:tab/>
        <w:t>oblouk vlevo</w:t>
      </w:r>
      <w:r>
        <w:rPr>
          <w:rFonts w:eastAsia="Calibri" w:cs="Times New Roman"/>
        </w:rPr>
        <w:tab/>
        <w:t>délka 47,33 m</w:t>
      </w:r>
      <w:r>
        <w:rPr>
          <w:rFonts w:eastAsia="Calibri" w:cs="Times New Roman"/>
        </w:rPr>
        <w:tab/>
        <w:t>R = 300,0 m</w:t>
      </w:r>
    </w:p>
    <w:p w:rsidR="007E7113" w:rsidRDefault="007E7113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0,82683 – 0,89734</w:t>
      </w:r>
      <w:r>
        <w:rPr>
          <w:rFonts w:eastAsia="Calibri" w:cs="Times New Roman"/>
        </w:rPr>
        <w:tab/>
        <w:t>oblouk vlevo</w:t>
      </w:r>
      <w:r>
        <w:rPr>
          <w:rFonts w:eastAsia="Calibri" w:cs="Times New Roman"/>
        </w:rPr>
        <w:tab/>
        <w:t>délka 70,50 m</w:t>
      </w:r>
      <w:r>
        <w:rPr>
          <w:rFonts w:eastAsia="Calibri" w:cs="Times New Roman"/>
        </w:rPr>
        <w:tab/>
        <w:t>R = 300,0 m</w:t>
      </w:r>
    </w:p>
    <w:p w:rsidR="007E7113" w:rsidRDefault="007E7113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</w:p>
    <w:p w:rsidR="007E7113" w:rsidRDefault="007E7113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  <w:r>
        <w:rPr>
          <w:rFonts w:eastAsia="Calibri" w:cs="Times New Roman"/>
          <w:u w:val="single"/>
        </w:rPr>
        <w:t>Sklonové poměry</w:t>
      </w:r>
    </w:p>
    <w:p w:rsidR="007E7113" w:rsidRDefault="007E7113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i/>
        </w:rPr>
      </w:pPr>
      <w:r>
        <w:rPr>
          <w:rFonts w:eastAsia="Calibri" w:cs="Times New Roman"/>
          <w:i/>
        </w:rPr>
        <w:t>km</w:t>
      </w:r>
      <w:r>
        <w:rPr>
          <w:rFonts w:eastAsia="Calibri" w:cs="Times New Roman"/>
          <w:i/>
        </w:rPr>
        <w:tab/>
        <w:t>%</w:t>
      </w:r>
    </w:p>
    <w:p w:rsidR="007E7113" w:rsidRDefault="007E7113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i/>
        </w:rPr>
      </w:pPr>
      <w:r>
        <w:rPr>
          <w:rFonts w:eastAsia="Calibri" w:cs="Times New Roman"/>
          <w:i/>
        </w:rPr>
        <w:t>-------------------------------</w:t>
      </w:r>
    </w:p>
    <w:p w:rsidR="007E7113" w:rsidRDefault="008E024C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0,000 – 0,210</w:t>
      </w:r>
      <w:r>
        <w:rPr>
          <w:rFonts w:eastAsia="Calibri" w:cs="Times New Roman"/>
        </w:rPr>
        <w:tab/>
        <w:t>-0,66</w:t>
      </w:r>
    </w:p>
    <w:p w:rsidR="008E024C" w:rsidRDefault="008E024C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0,210 – 0,541</w:t>
      </w:r>
      <w:r>
        <w:rPr>
          <w:rFonts w:eastAsia="Calibri" w:cs="Times New Roman"/>
        </w:rPr>
        <w:tab/>
        <w:t>-1,29</w:t>
      </w:r>
    </w:p>
    <w:p w:rsidR="008E024C" w:rsidRDefault="008E024C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0,541 – 0,761</w:t>
      </w:r>
      <w:r>
        <w:rPr>
          <w:rFonts w:eastAsia="Calibri" w:cs="Times New Roman"/>
        </w:rPr>
        <w:tab/>
        <w:t>-0,66</w:t>
      </w:r>
    </w:p>
    <w:p w:rsidR="008E024C" w:rsidRDefault="008E024C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0,761 – 0,985</w:t>
      </w:r>
      <w:r>
        <w:rPr>
          <w:rFonts w:eastAsia="Calibri" w:cs="Times New Roman"/>
        </w:rPr>
        <w:tab/>
        <w:t>0,50</w:t>
      </w:r>
    </w:p>
    <w:p w:rsidR="008E024C" w:rsidRDefault="008E024C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0,985 – 0,992</w:t>
      </w:r>
      <w:r>
        <w:rPr>
          <w:rFonts w:eastAsia="Calibri" w:cs="Times New Roman"/>
        </w:rPr>
        <w:tab/>
        <w:t>-10,02</w:t>
      </w:r>
    </w:p>
    <w:p w:rsidR="008E024C" w:rsidRDefault="008E024C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</w:p>
    <w:p w:rsidR="008E024C" w:rsidRPr="008E024C" w:rsidRDefault="008E024C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  <w:r w:rsidRPr="008E024C">
        <w:rPr>
          <w:rFonts w:eastAsia="Calibri" w:cs="Times New Roman"/>
          <w:u w:val="single"/>
        </w:rPr>
        <w:t>Objekty</w:t>
      </w:r>
    </w:p>
    <w:p w:rsidR="008E024C" w:rsidRDefault="008E024C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0,000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začátek úpravy, připojení na cestu C3</w:t>
      </w:r>
    </w:p>
    <w:p w:rsidR="008E024C" w:rsidRDefault="008E024C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0,000 – 0,99173</w:t>
      </w:r>
      <w:r>
        <w:rPr>
          <w:rFonts w:eastAsia="Calibri" w:cs="Times New Roman"/>
        </w:rPr>
        <w:tab/>
        <w:t>průleh PR6 vlevo, délka 991 m</w:t>
      </w:r>
    </w:p>
    <w:p w:rsidR="008E024C" w:rsidRDefault="008E024C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0,765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trubní propustek P127, DN 600, délka 7,5 m</w:t>
      </w:r>
    </w:p>
    <w:p w:rsidR="007E2DB0" w:rsidRPr="005144A1" w:rsidRDefault="007E2DB0" w:rsidP="007E2DB0">
      <w:pPr>
        <w:pStyle w:val="Nadpis3"/>
        <w:numPr>
          <w:ilvl w:val="0"/>
          <w:numId w:val="0"/>
        </w:numPr>
        <w:ind w:left="1440" w:hanging="731"/>
        <w:rPr>
          <w:rFonts w:eastAsia="Calibri"/>
        </w:rPr>
      </w:pPr>
      <w:bookmarkStart w:id="27" w:name="_Toc382470473"/>
      <w:r w:rsidRPr="005144A1">
        <w:rPr>
          <w:rFonts w:eastAsia="Calibri"/>
        </w:rPr>
        <w:t>Cesta C37 a průleh PR9</w:t>
      </w:r>
      <w:bookmarkEnd w:id="27"/>
    </w:p>
    <w:p w:rsidR="007E2DB0" w:rsidRPr="00403719" w:rsidRDefault="007E2DB0" w:rsidP="007E2DB0">
      <w:pPr>
        <w:ind w:left="709" w:firstLine="0"/>
        <w:rPr>
          <w:rFonts w:eastAsia="Calibri" w:cs="Times New Roman"/>
          <w:u w:val="single"/>
        </w:rPr>
      </w:pPr>
      <w:r w:rsidRPr="00403719">
        <w:rPr>
          <w:rFonts w:eastAsia="Calibri" w:cs="Times New Roman"/>
          <w:u w:val="single"/>
        </w:rPr>
        <w:t>Směrové řešení</w:t>
      </w:r>
    </w:p>
    <w:p w:rsidR="007E2DB0" w:rsidRDefault="007E2DB0" w:rsidP="007E2DB0">
      <w:pPr>
        <w:tabs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0,06798 – 1,0895</w:t>
      </w:r>
      <w:r>
        <w:rPr>
          <w:rFonts w:eastAsia="Calibri" w:cs="Times New Roman"/>
        </w:rPr>
        <w:tab/>
        <w:t>oblouk vpravo</w:t>
      </w:r>
      <w:r>
        <w:rPr>
          <w:rFonts w:eastAsia="Calibri" w:cs="Times New Roman"/>
        </w:rPr>
        <w:tab/>
        <w:t>délka 40,97 m</w:t>
      </w:r>
      <w:r>
        <w:rPr>
          <w:rFonts w:eastAsia="Calibri" w:cs="Times New Roman"/>
        </w:rPr>
        <w:tab/>
        <w:t>R = 500,0 m</w:t>
      </w:r>
    </w:p>
    <w:p w:rsidR="007E2DB0" w:rsidRDefault="007E2DB0" w:rsidP="007E2DB0">
      <w:pPr>
        <w:tabs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0,29022 – 0,33115</w:t>
      </w:r>
      <w:r>
        <w:rPr>
          <w:rFonts w:eastAsia="Calibri" w:cs="Times New Roman"/>
        </w:rPr>
        <w:tab/>
        <w:t>oblouk vlevo</w:t>
      </w:r>
      <w:r>
        <w:rPr>
          <w:rFonts w:eastAsia="Calibri" w:cs="Times New Roman"/>
        </w:rPr>
        <w:tab/>
        <w:t>délka 40,93 m</w:t>
      </w:r>
      <w:r>
        <w:rPr>
          <w:rFonts w:eastAsia="Calibri" w:cs="Times New Roman"/>
        </w:rPr>
        <w:tab/>
        <w:t>R = 50,0 m</w:t>
      </w:r>
    </w:p>
    <w:p w:rsidR="007E2DB0" w:rsidRDefault="007E2DB0" w:rsidP="007E2DB0">
      <w:pPr>
        <w:tabs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0,44328 – 0,49350</w:t>
      </w:r>
      <w:r>
        <w:rPr>
          <w:rFonts w:eastAsia="Calibri" w:cs="Times New Roman"/>
        </w:rPr>
        <w:tab/>
        <w:t>oblouk vpravo</w:t>
      </w:r>
      <w:r>
        <w:rPr>
          <w:rFonts w:eastAsia="Calibri" w:cs="Times New Roman"/>
        </w:rPr>
        <w:tab/>
        <w:t>délka 50,22 m</w:t>
      </w:r>
      <w:r>
        <w:rPr>
          <w:rFonts w:eastAsia="Calibri" w:cs="Times New Roman"/>
        </w:rPr>
        <w:tab/>
        <w:t>R = 25,0 m</w:t>
      </w:r>
    </w:p>
    <w:p w:rsidR="007E2DB0" w:rsidRDefault="007E2DB0" w:rsidP="007E2DB0">
      <w:pPr>
        <w:tabs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0,54612 – 0,59373</w:t>
      </w:r>
      <w:r>
        <w:rPr>
          <w:rFonts w:eastAsia="Calibri" w:cs="Times New Roman"/>
        </w:rPr>
        <w:tab/>
        <w:t>oblouk vlevo</w:t>
      </w:r>
      <w:r>
        <w:rPr>
          <w:rFonts w:eastAsia="Calibri" w:cs="Times New Roman"/>
        </w:rPr>
        <w:tab/>
        <w:t>délka 47,61 m</w:t>
      </w:r>
      <w:r>
        <w:rPr>
          <w:rFonts w:eastAsia="Calibri" w:cs="Times New Roman"/>
        </w:rPr>
        <w:tab/>
        <w:t>R = 50,0 m</w:t>
      </w:r>
    </w:p>
    <w:p w:rsidR="007E2DB0" w:rsidRDefault="007E2DB0" w:rsidP="007E2DB0">
      <w:pPr>
        <w:tabs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0,85069 – 0,88622</w:t>
      </w:r>
      <w:r>
        <w:rPr>
          <w:rFonts w:eastAsia="Calibri" w:cs="Times New Roman"/>
        </w:rPr>
        <w:tab/>
        <w:t>oblouk vlevo</w:t>
      </w:r>
      <w:r>
        <w:rPr>
          <w:rFonts w:eastAsia="Calibri" w:cs="Times New Roman"/>
        </w:rPr>
        <w:tab/>
        <w:t>délka 35,52 m</w:t>
      </w:r>
      <w:r>
        <w:rPr>
          <w:rFonts w:eastAsia="Calibri" w:cs="Times New Roman"/>
        </w:rPr>
        <w:tab/>
        <w:t>R = 250,0 m</w:t>
      </w:r>
    </w:p>
    <w:p w:rsidR="007E2DB0" w:rsidRDefault="007E2DB0" w:rsidP="007E2DB0">
      <w:pPr>
        <w:tabs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</w:p>
    <w:p w:rsidR="007E2DB0" w:rsidRPr="00CF62E0" w:rsidRDefault="007E2DB0" w:rsidP="007E2DB0">
      <w:pPr>
        <w:tabs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  <w:r w:rsidRPr="00CF62E0">
        <w:rPr>
          <w:rFonts w:eastAsia="Calibri" w:cs="Times New Roman"/>
          <w:u w:val="single"/>
        </w:rPr>
        <w:lastRenderedPageBreak/>
        <w:t>Sklonové poměry</w:t>
      </w:r>
    </w:p>
    <w:p w:rsidR="007E2DB0" w:rsidRPr="00403719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i/>
        </w:rPr>
      </w:pPr>
      <w:r w:rsidRPr="00403719">
        <w:rPr>
          <w:rFonts w:eastAsia="Calibri" w:cs="Times New Roman"/>
          <w:i/>
        </w:rPr>
        <w:t>km</w:t>
      </w:r>
      <w:r w:rsidRPr="00403719">
        <w:rPr>
          <w:rFonts w:eastAsia="Calibri" w:cs="Times New Roman"/>
          <w:i/>
        </w:rPr>
        <w:tab/>
        <w:t>%</w:t>
      </w:r>
    </w:p>
    <w:p w:rsidR="007E2DB0" w:rsidRPr="00403719" w:rsidRDefault="007E2DB0" w:rsidP="007E2DB0">
      <w:pPr>
        <w:tabs>
          <w:tab w:val="left" w:pos="2268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i/>
        </w:rPr>
      </w:pPr>
      <w:r w:rsidRPr="00403719">
        <w:rPr>
          <w:rFonts w:eastAsia="Calibri" w:cs="Times New Roman"/>
          <w:i/>
        </w:rPr>
        <w:t>----------------------------</w:t>
      </w:r>
      <w:r>
        <w:rPr>
          <w:rFonts w:eastAsia="Calibri" w:cs="Times New Roman"/>
          <w:i/>
        </w:rPr>
        <w:t>--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0,000 – 0,057</w:t>
      </w:r>
      <w:r>
        <w:rPr>
          <w:rFonts w:eastAsia="Calibri" w:cs="Times New Roman"/>
        </w:rPr>
        <w:tab/>
        <w:t>2,89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0,057 – 0,119</w:t>
      </w:r>
      <w:r>
        <w:rPr>
          <w:rFonts w:eastAsia="Calibri" w:cs="Times New Roman"/>
        </w:rPr>
        <w:tab/>
        <w:t>1,51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0,119 – 0,200</w:t>
      </w:r>
      <w:r>
        <w:rPr>
          <w:rFonts w:eastAsia="Calibri" w:cs="Times New Roman"/>
        </w:rPr>
        <w:tab/>
        <w:t>4,97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0,200 – 0,233</w:t>
      </w:r>
      <w:r>
        <w:rPr>
          <w:rFonts w:eastAsia="Calibri" w:cs="Times New Roman"/>
        </w:rPr>
        <w:tab/>
        <w:t>0,61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0,233 – 0,290</w:t>
      </w:r>
      <w:r>
        <w:rPr>
          <w:rFonts w:eastAsia="Calibri" w:cs="Times New Roman"/>
        </w:rPr>
        <w:tab/>
        <w:t>5,14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0,290 – 0,341</w:t>
      </w:r>
      <w:r>
        <w:rPr>
          <w:rFonts w:eastAsia="Calibri" w:cs="Times New Roman"/>
        </w:rPr>
        <w:tab/>
        <w:t>0,32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0,341 – 0,384</w:t>
      </w:r>
      <w:r>
        <w:rPr>
          <w:rFonts w:eastAsia="Calibri" w:cs="Times New Roman"/>
        </w:rPr>
        <w:tab/>
        <w:t>-2,34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0,384 – 0,436</w:t>
      </w:r>
      <w:r>
        <w:rPr>
          <w:rFonts w:eastAsia="Calibri" w:cs="Times New Roman"/>
        </w:rPr>
        <w:tab/>
        <w:t>-0,16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0,436 – 0,478</w:t>
      </w:r>
      <w:r>
        <w:rPr>
          <w:rFonts w:eastAsia="Calibri" w:cs="Times New Roman"/>
        </w:rPr>
        <w:tab/>
        <w:t>-4,22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0,478 – 0,527</w:t>
      </w:r>
      <w:r>
        <w:rPr>
          <w:rFonts w:eastAsia="Calibri" w:cs="Times New Roman"/>
        </w:rPr>
        <w:tab/>
        <w:t>6,59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0,527 – 0,567</w:t>
      </w:r>
      <w:r>
        <w:rPr>
          <w:rFonts w:eastAsia="Calibri" w:cs="Times New Roman"/>
        </w:rPr>
        <w:tab/>
        <w:t>2,08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0,567 – 0,609</w:t>
      </w:r>
      <w:r>
        <w:rPr>
          <w:rFonts w:eastAsia="Calibri" w:cs="Times New Roman"/>
        </w:rPr>
        <w:tab/>
        <w:t>5,70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0,609 – 0,818</w:t>
      </w:r>
      <w:r>
        <w:rPr>
          <w:rFonts w:eastAsia="Calibri" w:cs="Times New Roman"/>
        </w:rPr>
        <w:tab/>
        <w:t>2,42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0,818 – 0,871</w:t>
      </w:r>
      <w:r>
        <w:rPr>
          <w:rFonts w:eastAsia="Calibri" w:cs="Times New Roman"/>
        </w:rPr>
        <w:tab/>
        <w:t>0,00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0,871 – 0,927</w:t>
      </w:r>
      <w:r>
        <w:rPr>
          <w:rFonts w:eastAsia="Calibri" w:cs="Times New Roman"/>
        </w:rPr>
        <w:tab/>
        <w:t>4,11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1,010 konec průlehu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0,927 – 1,030</w:t>
      </w:r>
      <w:r>
        <w:rPr>
          <w:rFonts w:eastAsia="Calibri" w:cs="Times New Roman"/>
        </w:rPr>
        <w:tab/>
        <w:t>0,15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1,030 – 1,080</w:t>
      </w:r>
      <w:r>
        <w:rPr>
          <w:rFonts w:eastAsia="Calibri" w:cs="Times New Roman"/>
        </w:rPr>
        <w:tab/>
        <w:t>-3,88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</w:p>
    <w:p w:rsidR="007E2DB0" w:rsidRPr="00CF62E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  <w:r w:rsidRPr="00CF62E0">
        <w:rPr>
          <w:rFonts w:eastAsia="Calibri" w:cs="Times New Roman"/>
          <w:u w:val="single"/>
        </w:rPr>
        <w:t>Objekty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0,004</w:t>
      </w:r>
      <w:r>
        <w:rPr>
          <w:rFonts w:eastAsia="Calibri" w:cs="Times New Roman"/>
        </w:rPr>
        <w:tab/>
        <w:t>trubní propustek P134, DN 600, délka 7,5 m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0,017</w:t>
      </w:r>
      <w:r>
        <w:rPr>
          <w:rFonts w:eastAsia="Calibri" w:cs="Times New Roman"/>
        </w:rPr>
        <w:tab/>
        <w:t>křížení VN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0,305</w:t>
      </w:r>
      <w:r>
        <w:rPr>
          <w:rFonts w:eastAsia="Calibri" w:cs="Times New Roman"/>
        </w:rPr>
        <w:tab/>
        <w:t>křížení VN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0,370</w:t>
      </w:r>
      <w:r>
        <w:rPr>
          <w:rFonts w:eastAsia="Calibri" w:cs="Times New Roman"/>
        </w:rPr>
        <w:tab/>
        <w:t>připojení cesty C36 vlevo (propustek P136, DN 600, délka 10 m)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0,444</w:t>
      </w:r>
      <w:r>
        <w:rPr>
          <w:rFonts w:eastAsia="Calibri" w:cs="Times New Roman"/>
        </w:rPr>
        <w:tab/>
        <w:t>připojení cesty C38 vlevo (propustek P137, DN 600, délka 10 m)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0,453</w:t>
      </w:r>
      <w:r>
        <w:rPr>
          <w:rFonts w:eastAsia="Calibri" w:cs="Times New Roman"/>
        </w:rPr>
        <w:tab/>
        <w:t>zaústění průlehu PR9 do údolnice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0,475</w:t>
      </w:r>
      <w:r>
        <w:rPr>
          <w:rFonts w:eastAsia="Calibri" w:cs="Times New Roman"/>
        </w:rPr>
        <w:tab/>
        <w:t>rámový propustek P156, DN 1000, délka 10 m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0,481</w:t>
      </w:r>
      <w:r>
        <w:rPr>
          <w:rFonts w:eastAsia="Calibri" w:cs="Times New Roman"/>
        </w:rPr>
        <w:tab/>
        <w:t>zaústění průlehu do údolnice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0,661</w:t>
      </w:r>
      <w:r>
        <w:rPr>
          <w:rFonts w:eastAsia="Calibri" w:cs="Times New Roman"/>
        </w:rPr>
        <w:tab/>
        <w:t>připojení cesty C39 vlevo (propustek P138, DN 600, délka 10 m)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1,010</w:t>
      </w:r>
      <w:r>
        <w:rPr>
          <w:rFonts w:eastAsia="Calibri" w:cs="Times New Roman"/>
        </w:rPr>
        <w:tab/>
        <w:t>konec průlehu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1,077</w:t>
      </w:r>
      <w:r>
        <w:rPr>
          <w:rFonts w:eastAsia="Calibri" w:cs="Times New Roman"/>
        </w:rPr>
        <w:tab/>
        <w:t>křížení vodovodu – chránička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1,079</w:t>
      </w:r>
      <w:r>
        <w:rPr>
          <w:rFonts w:eastAsia="Calibri" w:cs="Times New Roman"/>
        </w:rPr>
        <w:tab/>
        <w:t>trubní propustek P148, DN 600, délka 10 m</w:t>
      </w:r>
    </w:p>
    <w:p w:rsidR="007E2DB0" w:rsidRDefault="007E2DB0" w:rsidP="007E2DB0">
      <w:pPr>
        <w:pStyle w:val="Nadpis3"/>
        <w:numPr>
          <w:ilvl w:val="0"/>
          <w:numId w:val="0"/>
        </w:numPr>
        <w:ind w:left="1440" w:hanging="731"/>
        <w:rPr>
          <w:rFonts w:eastAsia="Calibri"/>
        </w:rPr>
      </w:pPr>
      <w:bookmarkStart w:id="28" w:name="_Toc382470474"/>
      <w:r>
        <w:rPr>
          <w:rFonts w:eastAsia="Calibri"/>
        </w:rPr>
        <w:t>Cesta C52 a průleh PR11</w:t>
      </w:r>
      <w:bookmarkEnd w:id="28"/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  <w:r>
        <w:rPr>
          <w:rFonts w:eastAsia="Calibri" w:cs="Times New Roman"/>
          <w:u w:val="single"/>
        </w:rPr>
        <w:t>Směrové řešení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0,02176 – 0,05295</w:t>
      </w:r>
      <w:r>
        <w:rPr>
          <w:rFonts w:eastAsia="Calibri" w:cs="Times New Roman"/>
        </w:rPr>
        <w:tab/>
        <w:t>oblouk vpravo</w:t>
      </w:r>
      <w:r>
        <w:rPr>
          <w:rFonts w:eastAsia="Calibri" w:cs="Times New Roman"/>
        </w:rPr>
        <w:tab/>
        <w:t>délka 31,19 m</w:t>
      </w:r>
      <w:r>
        <w:rPr>
          <w:rFonts w:eastAsia="Calibri" w:cs="Times New Roman"/>
        </w:rPr>
        <w:tab/>
        <w:t>R = 100,0 m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0,07818 – 0,09748</w:t>
      </w:r>
      <w:r>
        <w:rPr>
          <w:rFonts w:eastAsia="Calibri" w:cs="Times New Roman"/>
        </w:rPr>
        <w:tab/>
        <w:t xml:space="preserve">oblouk vpravo </w:t>
      </w:r>
      <w:r>
        <w:rPr>
          <w:rFonts w:eastAsia="Calibri" w:cs="Times New Roman"/>
        </w:rPr>
        <w:tab/>
        <w:t>délka 19,30 m</w:t>
      </w:r>
      <w:r>
        <w:rPr>
          <w:rFonts w:eastAsia="Calibri" w:cs="Times New Roman"/>
        </w:rPr>
        <w:tab/>
        <w:t>R = 100,0 m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0,13954 – 0,15910</w:t>
      </w:r>
      <w:r>
        <w:rPr>
          <w:rFonts w:eastAsia="Calibri" w:cs="Times New Roman"/>
        </w:rPr>
        <w:tab/>
        <w:t>oblouk vlevo</w:t>
      </w:r>
      <w:r>
        <w:rPr>
          <w:rFonts w:eastAsia="Calibri" w:cs="Times New Roman"/>
        </w:rPr>
        <w:tab/>
        <w:t>délka 19,56 m</w:t>
      </w:r>
      <w:r>
        <w:rPr>
          <w:rFonts w:eastAsia="Calibri" w:cs="Times New Roman"/>
        </w:rPr>
        <w:tab/>
        <w:t>R = 50,0 m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0,28064 – 0,3011</w:t>
      </w:r>
      <w:r>
        <w:rPr>
          <w:rFonts w:eastAsia="Calibri" w:cs="Times New Roman"/>
        </w:rPr>
        <w:tab/>
        <w:t>oblouk vlevo</w:t>
      </w:r>
      <w:r>
        <w:rPr>
          <w:rFonts w:eastAsia="Calibri" w:cs="Times New Roman"/>
        </w:rPr>
        <w:tab/>
        <w:t>délka 20,45 m</w:t>
      </w:r>
      <w:r>
        <w:rPr>
          <w:rFonts w:eastAsia="Calibri" w:cs="Times New Roman"/>
        </w:rPr>
        <w:tab/>
        <w:t>R = 25,0 m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0,31820 – 0,36992</w:t>
      </w:r>
      <w:r>
        <w:rPr>
          <w:rFonts w:eastAsia="Calibri" w:cs="Times New Roman"/>
        </w:rPr>
        <w:tab/>
        <w:t>oblouk vpravo</w:t>
      </w:r>
      <w:r>
        <w:rPr>
          <w:rFonts w:eastAsia="Calibri" w:cs="Times New Roman"/>
        </w:rPr>
        <w:tab/>
        <w:t>délka 51,72 m</w:t>
      </w:r>
      <w:r>
        <w:rPr>
          <w:rFonts w:eastAsia="Calibri" w:cs="Times New Roman"/>
        </w:rPr>
        <w:tab/>
        <w:t>R = 25,0 m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0,38132 – 0,40511</w:t>
      </w:r>
      <w:r>
        <w:rPr>
          <w:rFonts w:eastAsia="Calibri" w:cs="Times New Roman"/>
        </w:rPr>
        <w:tab/>
        <w:t>oblouk vlevo</w:t>
      </w:r>
      <w:r>
        <w:rPr>
          <w:rFonts w:eastAsia="Calibri" w:cs="Times New Roman"/>
        </w:rPr>
        <w:tab/>
        <w:t>délka 23,79 m</w:t>
      </w:r>
      <w:r>
        <w:rPr>
          <w:rFonts w:eastAsia="Calibri" w:cs="Times New Roman"/>
        </w:rPr>
        <w:tab/>
        <w:t>R = 25,0 m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0,49399 – 0,53902</w:t>
      </w:r>
      <w:r>
        <w:rPr>
          <w:rFonts w:eastAsia="Calibri" w:cs="Times New Roman"/>
        </w:rPr>
        <w:tab/>
        <w:t>oblouk vlevo</w:t>
      </w:r>
      <w:r>
        <w:rPr>
          <w:rFonts w:eastAsia="Calibri" w:cs="Times New Roman"/>
        </w:rPr>
        <w:tab/>
        <w:t>délka 45,03 m</w:t>
      </w:r>
      <w:r>
        <w:rPr>
          <w:rFonts w:eastAsia="Calibri" w:cs="Times New Roman"/>
        </w:rPr>
        <w:tab/>
        <w:t>R = 100,0 m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0,64460 – 0,66759</w:t>
      </w:r>
      <w:r>
        <w:rPr>
          <w:rFonts w:eastAsia="Calibri" w:cs="Times New Roman"/>
        </w:rPr>
        <w:tab/>
        <w:t>oblouk vpravo</w:t>
      </w:r>
      <w:r>
        <w:rPr>
          <w:rFonts w:eastAsia="Calibri" w:cs="Times New Roman"/>
        </w:rPr>
        <w:tab/>
        <w:t>délka 22,99 m</w:t>
      </w:r>
      <w:r>
        <w:rPr>
          <w:rFonts w:eastAsia="Calibri" w:cs="Times New Roman"/>
        </w:rPr>
        <w:tab/>
        <w:t>R = 15,0 m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  <w:r>
        <w:rPr>
          <w:rFonts w:eastAsia="Calibri" w:cs="Times New Roman"/>
          <w:u w:val="single"/>
        </w:rPr>
        <w:t>Sklonové poměry</w:t>
      </w:r>
    </w:p>
    <w:p w:rsidR="007E2DB0" w:rsidRDefault="007E2DB0" w:rsidP="007E2DB0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i/>
        </w:rPr>
      </w:pPr>
      <w:r>
        <w:rPr>
          <w:rFonts w:eastAsia="Calibri" w:cs="Times New Roman"/>
          <w:i/>
        </w:rPr>
        <w:t>km</w:t>
      </w:r>
      <w:r>
        <w:rPr>
          <w:rFonts w:eastAsia="Calibri" w:cs="Times New Roman"/>
          <w:i/>
        </w:rPr>
        <w:tab/>
        <w:t>%</w:t>
      </w:r>
    </w:p>
    <w:p w:rsidR="007E2DB0" w:rsidRDefault="007E2DB0" w:rsidP="007E2DB0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i/>
        </w:rPr>
      </w:pPr>
      <w:r>
        <w:rPr>
          <w:rFonts w:eastAsia="Calibri" w:cs="Times New Roman"/>
          <w:i/>
        </w:rPr>
        <w:lastRenderedPageBreak/>
        <w:t>----------------------------------</w:t>
      </w:r>
    </w:p>
    <w:p w:rsidR="007E2DB0" w:rsidRDefault="007E2DB0" w:rsidP="007E2DB0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0,00000 – 0,01761</w:t>
      </w:r>
      <w:r>
        <w:rPr>
          <w:rFonts w:eastAsia="Calibri" w:cs="Times New Roman"/>
        </w:rPr>
        <w:tab/>
        <w:t>5,08</w:t>
      </w:r>
    </w:p>
    <w:p w:rsidR="007E2DB0" w:rsidRDefault="007E2DB0" w:rsidP="007E2DB0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0,01761 – 0,07529</w:t>
      </w:r>
      <w:r>
        <w:rPr>
          <w:rFonts w:eastAsia="Calibri" w:cs="Times New Roman"/>
        </w:rPr>
        <w:tab/>
        <w:t>1,77</w:t>
      </w:r>
    </w:p>
    <w:p w:rsidR="007E2DB0" w:rsidRDefault="007E2DB0" w:rsidP="007E2DB0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0,07529 – 0,15609</w:t>
      </w:r>
      <w:r>
        <w:rPr>
          <w:rFonts w:eastAsia="Calibri" w:cs="Times New Roman"/>
        </w:rPr>
        <w:tab/>
        <w:t>-2,18</w:t>
      </w:r>
    </w:p>
    <w:p w:rsidR="007E2DB0" w:rsidRDefault="007E2DB0" w:rsidP="007E2DB0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0,15609 – 0,29211</w:t>
      </w:r>
      <w:r>
        <w:rPr>
          <w:rFonts w:eastAsia="Calibri" w:cs="Times New Roman"/>
        </w:rPr>
        <w:tab/>
        <w:t>0,47</w:t>
      </w:r>
    </w:p>
    <w:p w:rsidR="007E2DB0" w:rsidRDefault="007E2DB0" w:rsidP="007E2DB0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0,29211 – 0,32378</w:t>
      </w:r>
      <w:r>
        <w:rPr>
          <w:rFonts w:eastAsia="Calibri" w:cs="Times New Roman"/>
        </w:rPr>
        <w:tab/>
        <w:t>3,04</w:t>
      </w:r>
    </w:p>
    <w:p w:rsidR="007E2DB0" w:rsidRDefault="007E2DB0" w:rsidP="007E2DB0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0,32378 – 0,34935</w:t>
      </w:r>
      <w:r>
        <w:rPr>
          <w:rFonts w:eastAsia="Calibri" w:cs="Times New Roman"/>
        </w:rPr>
        <w:tab/>
        <w:t>-5,74</w:t>
      </w:r>
    </w:p>
    <w:p w:rsidR="007E2DB0" w:rsidRDefault="007E2DB0" w:rsidP="007E2DB0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0,34935 – 0,43274</w:t>
      </w:r>
      <w:r>
        <w:rPr>
          <w:rFonts w:eastAsia="Calibri" w:cs="Times New Roman"/>
        </w:rPr>
        <w:tab/>
        <w:t>0,64</w:t>
      </w:r>
    </w:p>
    <w:p w:rsidR="007E2DB0" w:rsidRDefault="007E2DB0" w:rsidP="007E2DB0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0,43274 – 0,48710</w:t>
      </w:r>
      <w:r>
        <w:rPr>
          <w:rFonts w:eastAsia="Calibri" w:cs="Times New Roman"/>
        </w:rPr>
        <w:tab/>
        <w:t>-1,19</w:t>
      </w:r>
    </w:p>
    <w:p w:rsidR="007E2DB0" w:rsidRDefault="007E2DB0" w:rsidP="007E2DB0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0,48710 – 0,56983</w:t>
      </w:r>
      <w:r>
        <w:rPr>
          <w:rFonts w:eastAsia="Calibri" w:cs="Times New Roman"/>
        </w:rPr>
        <w:tab/>
        <w:t>-3,27</w:t>
      </w:r>
    </w:p>
    <w:p w:rsidR="007E2DB0" w:rsidRDefault="007E2DB0" w:rsidP="007E2DB0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0,56983 – 0,65387</w:t>
      </w:r>
      <w:r>
        <w:rPr>
          <w:rFonts w:eastAsia="Calibri" w:cs="Times New Roman"/>
        </w:rPr>
        <w:tab/>
        <w:t>3,79</w:t>
      </w:r>
    </w:p>
    <w:p w:rsidR="007E2DB0" w:rsidRDefault="007E2DB0" w:rsidP="007E2DB0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0,65387 – 0,69730</w:t>
      </w:r>
      <w:r>
        <w:rPr>
          <w:rFonts w:eastAsia="Calibri" w:cs="Times New Roman"/>
        </w:rPr>
        <w:tab/>
        <w:t>-4,89</w:t>
      </w:r>
    </w:p>
    <w:p w:rsidR="007E2DB0" w:rsidRDefault="007E2DB0" w:rsidP="007E2DB0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0,69730 – 0,70909</w:t>
      </w:r>
      <w:r>
        <w:rPr>
          <w:rFonts w:eastAsia="Calibri" w:cs="Times New Roman"/>
        </w:rPr>
        <w:tab/>
        <w:t>-12,00</w:t>
      </w:r>
      <w:r>
        <w:rPr>
          <w:rFonts w:eastAsia="Calibri" w:cs="Times New Roman"/>
        </w:rPr>
        <w:tab/>
      </w:r>
    </w:p>
    <w:p w:rsidR="007E2DB0" w:rsidRDefault="007E2DB0" w:rsidP="007E2DB0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</w:p>
    <w:p w:rsidR="007E2DB0" w:rsidRPr="003A4E7B" w:rsidRDefault="007E2DB0" w:rsidP="007E2DB0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  <w:r w:rsidRPr="003A4E7B">
        <w:rPr>
          <w:rFonts w:eastAsia="Calibri" w:cs="Times New Roman"/>
          <w:u w:val="single"/>
        </w:rPr>
        <w:t>Objekty</w:t>
      </w:r>
    </w:p>
    <w:p w:rsidR="007E2DB0" w:rsidRDefault="007E2DB0" w:rsidP="007E2DB0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0,000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připojení na cestu C8</w:t>
      </w:r>
    </w:p>
    <w:p w:rsidR="007E2DB0" w:rsidRDefault="007E2DB0" w:rsidP="007E2DB0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0,00323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trubní propustek P150, DN 600, délka 6 m</w:t>
      </w:r>
    </w:p>
    <w:p w:rsidR="007E2DB0" w:rsidRDefault="007E2DB0" w:rsidP="007E2DB0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0,09315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křížení nadzemního vedení VN</w:t>
      </w:r>
    </w:p>
    <w:p w:rsidR="007E2DB0" w:rsidRDefault="007E2DB0" w:rsidP="007E2DB0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0,351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trubní propustek P152, DN 600, délka 6 m</w:t>
      </w:r>
    </w:p>
    <w:p w:rsidR="007E2DB0" w:rsidRDefault="007E2DB0" w:rsidP="007E2DB0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0,570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trubní propustek P153, DN 600, délka 6 m</w:t>
      </w:r>
    </w:p>
    <w:p w:rsidR="007E2DB0" w:rsidRDefault="007E2DB0" w:rsidP="007E2DB0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0,61750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připojení na cestu C57</w:t>
      </w:r>
    </w:p>
    <w:p w:rsidR="007E2DB0" w:rsidRDefault="007E2DB0" w:rsidP="007E2DB0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0,703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trubní propustek P155, DN 600, délka 6 m</w:t>
      </w:r>
    </w:p>
    <w:p w:rsidR="007E2DB0" w:rsidRDefault="007E2DB0" w:rsidP="007E2DB0">
      <w:pPr>
        <w:tabs>
          <w:tab w:val="left" w:pos="3402"/>
        </w:tabs>
      </w:pPr>
      <w:r>
        <w:t>km 0,70910</w:t>
      </w:r>
      <w:r>
        <w:tab/>
        <w:t>konec úpravy, připojení na místní komunikaci</w:t>
      </w:r>
    </w:p>
    <w:p w:rsidR="008E024C" w:rsidRDefault="008E024C" w:rsidP="002D72E7">
      <w:pPr>
        <w:pStyle w:val="Nadpis3"/>
        <w:numPr>
          <w:ilvl w:val="0"/>
          <w:numId w:val="0"/>
        </w:numPr>
        <w:ind w:left="1440" w:hanging="731"/>
        <w:rPr>
          <w:rFonts w:eastAsia="Calibri"/>
        </w:rPr>
      </w:pPr>
      <w:bookmarkStart w:id="29" w:name="_Toc382470475"/>
      <w:r>
        <w:rPr>
          <w:rFonts w:eastAsia="Calibri"/>
        </w:rPr>
        <w:t>Průleh PR12</w:t>
      </w:r>
      <w:bookmarkEnd w:id="29"/>
    </w:p>
    <w:p w:rsidR="008E024C" w:rsidRDefault="008E024C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  <w:r>
        <w:rPr>
          <w:rFonts w:eastAsia="Calibri" w:cs="Times New Roman"/>
          <w:u w:val="single"/>
        </w:rPr>
        <w:t>Směrové řešení</w:t>
      </w:r>
    </w:p>
    <w:p w:rsidR="008E024C" w:rsidRDefault="008E024C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0,00101 – 0,01514</w:t>
      </w:r>
      <w:r>
        <w:rPr>
          <w:rFonts w:eastAsia="Calibri" w:cs="Times New Roman"/>
        </w:rPr>
        <w:tab/>
        <w:t>oblouk vlevo</w:t>
      </w:r>
      <w:r>
        <w:rPr>
          <w:rFonts w:eastAsia="Calibri" w:cs="Times New Roman"/>
        </w:rPr>
        <w:tab/>
        <w:t>délka 14,13 m</w:t>
      </w:r>
    </w:p>
    <w:p w:rsidR="008E024C" w:rsidRDefault="008E024C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0,09240 – 0,11858</w:t>
      </w:r>
      <w:r>
        <w:rPr>
          <w:rFonts w:eastAsia="Calibri" w:cs="Times New Roman"/>
        </w:rPr>
        <w:tab/>
        <w:t>oblouk vpravo</w:t>
      </w:r>
      <w:r>
        <w:rPr>
          <w:rFonts w:eastAsia="Calibri" w:cs="Times New Roman"/>
        </w:rPr>
        <w:tab/>
        <w:t>délka 26,18 m</w:t>
      </w:r>
    </w:p>
    <w:p w:rsidR="008E024C" w:rsidRDefault="008E024C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0,13193 – 0,15012</w:t>
      </w:r>
      <w:r>
        <w:rPr>
          <w:rFonts w:eastAsia="Calibri" w:cs="Times New Roman"/>
        </w:rPr>
        <w:tab/>
        <w:t>oblouk vpravo</w:t>
      </w:r>
      <w:r>
        <w:rPr>
          <w:rFonts w:eastAsia="Calibri" w:cs="Times New Roman"/>
        </w:rPr>
        <w:tab/>
        <w:t>délka 18,19 m</w:t>
      </w:r>
    </w:p>
    <w:p w:rsidR="008E024C" w:rsidRDefault="008E024C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0,19072 – 0,20580</w:t>
      </w:r>
      <w:r>
        <w:rPr>
          <w:rFonts w:eastAsia="Calibri" w:cs="Times New Roman"/>
        </w:rPr>
        <w:tab/>
        <w:t>oblou vlevo</w:t>
      </w:r>
      <w:r>
        <w:rPr>
          <w:rFonts w:eastAsia="Calibri" w:cs="Times New Roman"/>
        </w:rPr>
        <w:tab/>
        <w:t>délka 15,08 m</w:t>
      </w:r>
    </w:p>
    <w:p w:rsidR="008E024C" w:rsidRDefault="008E024C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0,36314 – 0,44399</w:t>
      </w:r>
      <w:r>
        <w:rPr>
          <w:rFonts w:eastAsia="Calibri" w:cs="Times New Roman"/>
        </w:rPr>
        <w:tab/>
        <w:t>oblouk vpravo</w:t>
      </w:r>
      <w:r>
        <w:rPr>
          <w:rFonts w:eastAsia="Calibri" w:cs="Times New Roman"/>
        </w:rPr>
        <w:tab/>
        <w:t>délka 80,85 m</w:t>
      </w:r>
    </w:p>
    <w:p w:rsidR="002D72E7" w:rsidRDefault="002D72E7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</w:p>
    <w:p w:rsidR="008E024C" w:rsidRDefault="00520741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  <w:r>
        <w:rPr>
          <w:rFonts w:eastAsia="Calibri" w:cs="Times New Roman"/>
          <w:u w:val="single"/>
        </w:rPr>
        <w:t>Sklonové poměry</w:t>
      </w:r>
    </w:p>
    <w:p w:rsidR="007F70D8" w:rsidRDefault="007F70D8" w:rsidP="007F70D8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i/>
        </w:rPr>
      </w:pPr>
      <w:r>
        <w:rPr>
          <w:rFonts w:eastAsia="Calibri" w:cs="Times New Roman"/>
          <w:i/>
        </w:rPr>
        <w:t>km</w:t>
      </w:r>
      <w:r>
        <w:rPr>
          <w:rFonts w:eastAsia="Calibri" w:cs="Times New Roman"/>
          <w:i/>
        </w:rPr>
        <w:tab/>
        <w:t>%</w:t>
      </w:r>
    </w:p>
    <w:p w:rsidR="007F70D8" w:rsidRDefault="007F70D8" w:rsidP="007F70D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i/>
        </w:rPr>
      </w:pPr>
      <w:r>
        <w:rPr>
          <w:rFonts w:eastAsia="Calibri" w:cs="Times New Roman"/>
          <w:i/>
        </w:rPr>
        <w:t>----------------------------------</w:t>
      </w:r>
    </w:p>
    <w:p w:rsidR="007F70D8" w:rsidRDefault="007F70D8" w:rsidP="007F70D8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0,00216 – 0,09824</w:t>
      </w:r>
      <w:r>
        <w:rPr>
          <w:rFonts w:eastAsia="Calibri" w:cs="Times New Roman"/>
        </w:rPr>
        <w:tab/>
        <w:t>2,13</w:t>
      </w:r>
    </w:p>
    <w:p w:rsidR="007F70D8" w:rsidRDefault="007F70D8" w:rsidP="007F70D8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0,09824 – 0,15240</w:t>
      </w:r>
      <w:r>
        <w:rPr>
          <w:rFonts w:eastAsia="Calibri" w:cs="Times New Roman"/>
        </w:rPr>
        <w:tab/>
        <w:t>5,98</w:t>
      </w:r>
    </w:p>
    <w:p w:rsidR="007F70D8" w:rsidRDefault="007F70D8" w:rsidP="007F70D8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0,15240 – 0,25001</w:t>
      </w:r>
      <w:r>
        <w:rPr>
          <w:rFonts w:eastAsia="Calibri" w:cs="Times New Roman"/>
        </w:rPr>
        <w:tab/>
        <w:t>3,01</w:t>
      </w:r>
    </w:p>
    <w:p w:rsidR="007F70D8" w:rsidRDefault="007F70D8" w:rsidP="007F70D8">
      <w:pPr>
        <w:tabs>
          <w:tab w:val="left" w:pos="2835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0,25001 – 0,45500</w:t>
      </w:r>
      <w:r>
        <w:rPr>
          <w:rFonts w:eastAsia="Calibri" w:cs="Times New Roman"/>
        </w:rPr>
        <w:tab/>
        <w:t>1,00</w:t>
      </w:r>
    </w:p>
    <w:p w:rsidR="007F70D8" w:rsidRDefault="007F70D8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</w:p>
    <w:p w:rsidR="00520741" w:rsidRDefault="00520741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  <w:u w:val="single"/>
        </w:rPr>
      </w:pPr>
      <w:r>
        <w:rPr>
          <w:rFonts w:eastAsia="Calibri" w:cs="Times New Roman"/>
          <w:u w:val="single"/>
        </w:rPr>
        <w:t>Objekty</w:t>
      </w:r>
    </w:p>
    <w:p w:rsidR="00520741" w:rsidRDefault="00520741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0,000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začátek úpravy, zaústění do údolnice RT1</w:t>
      </w:r>
    </w:p>
    <w:p w:rsidR="00520741" w:rsidRDefault="00861DF0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0,32558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křížení plynovodu – chránička</w:t>
      </w:r>
    </w:p>
    <w:p w:rsidR="00861DF0" w:rsidRDefault="00861DF0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  <w:r>
        <w:rPr>
          <w:rFonts w:eastAsia="Calibri" w:cs="Times New Roman"/>
        </w:rPr>
        <w:t>km 0,33187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křížení kabelu – chránička</w:t>
      </w:r>
    </w:p>
    <w:p w:rsidR="00861DF0" w:rsidRDefault="00861DF0" w:rsidP="003F4F78">
      <w:pPr>
        <w:tabs>
          <w:tab w:val="left" w:pos="2552"/>
          <w:tab w:val="left" w:pos="3402"/>
          <w:tab w:val="left" w:pos="5103"/>
          <w:tab w:val="left" w:pos="6804"/>
        </w:tabs>
        <w:ind w:left="709" w:firstLine="0"/>
        <w:rPr>
          <w:rFonts w:eastAsia="Calibri" w:cs="Times New Roman"/>
        </w:rPr>
      </w:pPr>
    </w:p>
    <w:p w:rsidR="00DD1537" w:rsidRDefault="00FB3066" w:rsidP="00416AA2">
      <w:pPr>
        <w:pStyle w:val="Nadpis2"/>
        <w:ind w:left="567" w:hanging="567"/>
        <w:rPr>
          <w:szCs w:val="36"/>
        </w:rPr>
      </w:pPr>
      <w:bookmarkStart w:id="30" w:name="_Toc382370612"/>
      <w:bookmarkStart w:id="31" w:name="_Toc382470476"/>
      <w:r>
        <w:rPr>
          <w:szCs w:val="36"/>
        </w:rPr>
        <w:t>Hydrotechnické výpočty</w:t>
      </w:r>
      <w:bookmarkEnd w:id="30"/>
      <w:bookmarkEnd w:id="31"/>
    </w:p>
    <w:p w:rsidR="00DD1537" w:rsidRDefault="00DD1537" w:rsidP="00DD1537"/>
    <w:p w:rsidR="005615EC" w:rsidRDefault="00671965" w:rsidP="00671965">
      <w:pPr>
        <w:ind w:left="709" w:firstLine="0"/>
        <w:rPr>
          <w:b/>
        </w:rPr>
      </w:pPr>
      <w:r w:rsidRPr="00671965">
        <w:rPr>
          <w:b/>
        </w:rPr>
        <w:t>Návrh trubních propustků</w:t>
      </w:r>
    </w:p>
    <w:p w:rsidR="00671965" w:rsidRDefault="00671965" w:rsidP="00671965">
      <w:pPr>
        <w:ind w:left="709" w:firstLine="0"/>
      </w:pPr>
      <w:r>
        <w:rPr>
          <w:b/>
        </w:rPr>
        <w:lastRenderedPageBreak/>
        <w:t xml:space="preserve">P99 – </w:t>
      </w:r>
      <w:r>
        <w:t>pod novou cestou, Q</w:t>
      </w:r>
      <w:r>
        <w:rPr>
          <w:vertAlign w:val="subscript"/>
        </w:rPr>
        <w:t>20</w:t>
      </w:r>
      <w:r>
        <w:t xml:space="preserve"> = 1,1 m</w:t>
      </w:r>
      <w:r>
        <w:rPr>
          <w:vertAlign w:val="superscript"/>
        </w:rPr>
        <w:t>3</w:t>
      </w:r>
      <w:r>
        <w:t xml:space="preserve">/s RT1 </w:t>
      </w:r>
      <w:r>
        <w:tab/>
        <w:t>návrh DN 800/6 ... p.č. 1319</w:t>
      </w:r>
    </w:p>
    <w:p w:rsidR="00671965" w:rsidRDefault="00671965" w:rsidP="00CC77D6">
      <w:pPr>
        <w:ind w:left="709" w:firstLine="0"/>
      </w:pPr>
      <w:r>
        <w:rPr>
          <w:b/>
        </w:rPr>
        <w:t>P100</w:t>
      </w:r>
      <w:r w:rsidR="00CC77D6">
        <w:rPr>
          <w:b/>
        </w:rPr>
        <w:t xml:space="preserve">- </w:t>
      </w:r>
      <w:r>
        <w:t>pod silnicí na Q</w:t>
      </w:r>
      <w:r>
        <w:rPr>
          <w:vertAlign w:val="subscript"/>
        </w:rPr>
        <w:t>100</w:t>
      </w:r>
      <w:r>
        <w:t xml:space="preserve"> = 2,4 m</w:t>
      </w:r>
      <w:r>
        <w:rPr>
          <w:vertAlign w:val="superscript"/>
        </w:rPr>
        <w:t>3</w:t>
      </w:r>
      <w:r w:rsidR="000E60CF">
        <w:t xml:space="preserve">/s RT1 </w:t>
      </w:r>
      <w:r w:rsidR="000E60CF">
        <w:tab/>
        <w:t>návrh DN 1200</w:t>
      </w:r>
    </w:p>
    <w:p w:rsidR="002D3381" w:rsidRPr="002D3381" w:rsidRDefault="002D3381" w:rsidP="00671965">
      <w:pPr>
        <w:pStyle w:val="Odstavecseseznamem"/>
        <w:ind w:left="709" w:firstLine="0"/>
        <w:rPr>
          <w:b/>
        </w:rPr>
      </w:pPr>
      <w:r w:rsidRPr="002D3381">
        <w:rPr>
          <w:b/>
        </w:rPr>
        <w:t>-----------------------------------------------------------------------------------------------------</w:t>
      </w:r>
    </w:p>
    <w:p w:rsidR="00671965" w:rsidRDefault="00671965" w:rsidP="00671965">
      <w:pPr>
        <w:pStyle w:val="Odstavecseseznamem"/>
        <w:ind w:left="709" w:firstLine="0"/>
      </w:pPr>
      <w:proofErr w:type="spellStart"/>
      <w:r>
        <w:t>S</w:t>
      </w:r>
      <w:r>
        <w:rPr>
          <w:vertAlign w:val="subscript"/>
        </w:rPr>
        <w:t>p</w:t>
      </w:r>
      <w:proofErr w:type="spellEnd"/>
      <w:r>
        <w:t xml:space="preserve"> = 64,4 ha, </w:t>
      </w:r>
      <w:proofErr w:type="spellStart"/>
      <w:r>
        <w:t>L</w:t>
      </w:r>
      <w:r>
        <w:rPr>
          <w:vertAlign w:val="subscript"/>
        </w:rPr>
        <w:t>p</w:t>
      </w:r>
      <w:proofErr w:type="spellEnd"/>
      <w:r>
        <w:t xml:space="preserve"> = 1,6 km, </w:t>
      </w:r>
      <w:r w:rsidR="00B35E2B">
        <w:t>s</w:t>
      </w:r>
      <w:r>
        <w:t xml:space="preserve"> = 50</w:t>
      </w:r>
      <w:r w:rsidR="00285DB6">
        <w:t xml:space="preserve"> m</w:t>
      </w:r>
      <w:r>
        <w:t>, I = 3,1%, i</w:t>
      </w:r>
      <w:r>
        <w:rPr>
          <w:vertAlign w:val="subscript"/>
        </w:rPr>
        <w:t>100</w:t>
      </w:r>
      <w:r>
        <w:t xml:space="preserve"> = 22,4</w:t>
      </w:r>
    </w:p>
    <w:p w:rsidR="00671965" w:rsidRDefault="00671965" w:rsidP="00671965">
      <w:pPr>
        <w:pStyle w:val="Odstavecseseznamem"/>
        <w:ind w:left="709" w:firstLine="0"/>
      </w:pPr>
      <w:proofErr w:type="spellStart"/>
      <w:r>
        <w:rPr>
          <w:rFonts w:cs="Times New Roman"/>
        </w:rPr>
        <w:t>φ</w:t>
      </w:r>
      <w:r>
        <w:rPr>
          <w:vertAlign w:val="subscript"/>
        </w:rPr>
        <w:t>N</w:t>
      </w:r>
      <w:proofErr w:type="spellEnd"/>
      <w:r>
        <w:rPr>
          <w:strike/>
          <w:vertAlign w:val="subscript"/>
        </w:rPr>
        <w:t xml:space="preserve"> </w:t>
      </w:r>
      <w:r>
        <w:t>= 0,12</w:t>
      </w:r>
      <w:r>
        <w:tab/>
        <w:t>k = 1,4</w:t>
      </w:r>
    </w:p>
    <w:p w:rsidR="00671965" w:rsidRDefault="00671965" w:rsidP="00671965">
      <w:pPr>
        <w:pStyle w:val="Odstavecseseznamem"/>
        <w:ind w:left="709" w:firstLine="0"/>
      </w:pPr>
      <w:r>
        <w:t>Q</w:t>
      </w:r>
      <w:r>
        <w:rPr>
          <w:vertAlign w:val="subscript"/>
        </w:rPr>
        <w:t>100</w:t>
      </w:r>
      <w:r>
        <w:t xml:space="preserve"> = i</w:t>
      </w:r>
      <w:r>
        <w:rPr>
          <w:vertAlign w:val="subscript"/>
        </w:rPr>
        <w:t xml:space="preserve">100 </w:t>
      </w:r>
      <w:r w:rsidRPr="00671965">
        <w:t>.</w:t>
      </w:r>
      <w:r>
        <w:rPr>
          <w:vertAlign w:val="subscript"/>
        </w:rPr>
        <w:t xml:space="preserve"> </w:t>
      </w:r>
      <w:r>
        <w:rPr>
          <w:strike/>
          <w:vertAlign w:val="subscript"/>
        </w:rPr>
        <w:t xml:space="preserve"> </w:t>
      </w:r>
      <w:proofErr w:type="spellStart"/>
      <w:r>
        <w:rPr>
          <w:rFonts w:cs="Times New Roman"/>
        </w:rPr>
        <w:t>φ</w:t>
      </w:r>
      <w:r>
        <w:rPr>
          <w:vertAlign w:val="subscript"/>
        </w:rPr>
        <w:t>N</w:t>
      </w:r>
      <w:proofErr w:type="spellEnd"/>
      <w:r>
        <w:rPr>
          <w:vertAlign w:val="subscript"/>
        </w:rPr>
        <w:t xml:space="preserve"> </w:t>
      </w:r>
      <w:r w:rsidRPr="00671965">
        <w:t>.</w:t>
      </w:r>
      <w:r>
        <w:rPr>
          <w:vertAlign w:val="subscript"/>
        </w:rPr>
        <w:t xml:space="preserve"> </w:t>
      </w:r>
      <w:proofErr w:type="spellStart"/>
      <w:r>
        <w:t>S</w:t>
      </w:r>
      <w:r>
        <w:rPr>
          <w:vertAlign w:val="subscript"/>
        </w:rPr>
        <w:t>p</w:t>
      </w:r>
      <w:proofErr w:type="spellEnd"/>
      <w:r>
        <w:t xml:space="preserve"> . k</w:t>
      </w:r>
    </w:p>
    <w:p w:rsidR="00671965" w:rsidRDefault="002D3381" w:rsidP="00671965">
      <w:pPr>
        <w:pStyle w:val="Odstavecseseznamem"/>
        <w:ind w:left="709" w:firstLine="0"/>
      </w:pPr>
      <w:r>
        <w:t>Q</w:t>
      </w:r>
      <w:r>
        <w:rPr>
          <w:vertAlign w:val="subscript"/>
        </w:rPr>
        <w:t>100</w:t>
      </w:r>
      <w:r>
        <w:t xml:space="preserve"> = 0,644 . 0,12 . 22,4 . 1,4 = 2,4 m</w:t>
      </w:r>
      <w:r>
        <w:rPr>
          <w:vertAlign w:val="superscript"/>
        </w:rPr>
        <w:t>3</w:t>
      </w:r>
      <w:r>
        <w:t>/s</w:t>
      </w:r>
    </w:p>
    <w:p w:rsidR="002D3381" w:rsidRDefault="002D3381" w:rsidP="00671965">
      <w:pPr>
        <w:pStyle w:val="Odstavecseseznamem"/>
        <w:ind w:left="709" w:firstLine="0"/>
      </w:pPr>
      <w:r>
        <w:t>návrh TP:</w:t>
      </w:r>
    </w:p>
    <w:p w:rsidR="002D3381" w:rsidRDefault="002D3381" w:rsidP="00671965">
      <w:pPr>
        <w:pStyle w:val="Odstavecseseznamem"/>
        <w:ind w:left="709" w:firstLine="0"/>
      </w:pPr>
      <w:r>
        <w:t>oboustranný vtok i výtok neza</w:t>
      </w:r>
      <w:r w:rsidR="000E60CF">
        <w:t>hlc</w:t>
      </w:r>
      <w:r>
        <w:t>ený</w:t>
      </w:r>
    </w:p>
    <w:p w:rsidR="002D3381" w:rsidRDefault="002D3381" w:rsidP="00671965">
      <w:pPr>
        <w:pStyle w:val="Odstavecseseznamem"/>
        <w:ind w:left="709" w:firstLine="0"/>
      </w:pPr>
      <w:r>
        <w:t>D = 0,846 . Q</w:t>
      </w:r>
      <w:r>
        <w:rPr>
          <w:vertAlign w:val="superscript"/>
        </w:rPr>
        <w:t>0,4</w:t>
      </w:r>
      <w:r>
        <w:t xml:space="preserve"> = 0,846 . 2,4</w:t>
      </w:r>
      <w:r>
        <w:rPr>
          <w:vertAlign w:val="superscript"/>
        </w:rPr>
        <w:t>0,4</w:t>
      </w:r>
      <w:r>
        <w:t xml:space="preserve"> = 1,2 m</w:t>
      </w:r>
    </w:p>
    <w:p w:rsidR="002D3381" w:rsidRDefault="002D3381" w:rsidP="00671965">
      <w:pPr>
        <w:pStyle w:val="Odstavecseseznamem"/>
        <w:ind w:left="709" w:firstLine="0"/>
      </w:pPr>
      <w:r>
        <w:t xml:space="preserve">Navrhuji </w:t>
      </w:r>
      <w:r w:rsidRPr="002D3381">
        <w:rPr>
          <w:b/>
        </w:rPr>
        <w:t>DN 1200</w:t>
      </w:r>
      <w:r>
        <w:t xml:space="preserve"> pro P100 (pod silnicí)</w:t>
      </w:r>
    </w:p>
    <w:p w:rsidR="002D3381" w:rsidRDefault="002D3381" w:rsidP="00671965">
      <w:pPr>
        <w:pStyle w:val="Odstavecseseznamem"/>
        <w:ind w:left="709" w:firstLine="0"/>
      </w:pPr>
      <w:r>
        <w:t>Q</w:t>
      </w:r>
      <w:r>
        <w:rPr>
          <w:vertAlign w:val="subscript"/>
        </w:rPr>
        <w:t>20</w:t>
      </w:r>
      <w:r>
        <w:t xml:space="preserve"> = </w:t>
      </w:r>
      <w:proofErr w:type="spellStart"/>
      <w:r>
        <w:t>a</w:t>
      </w:r>
      <w:r>
        <w:rPr>
          <w:vertAlign w:val="subscript"/>
        </w:rPr>
        <w:t>N</w:t>
      </w:r>
      <w:proofErr w:type="spellEnd"/>
      <w:r>
        <w:t xml:space="preserve"> . Q</w:t>
      </w:r>
      <w:r>
        <w:rPr>
          <w:vertAlign w:val="subscript"/>
        </w:rPr>
        <w:t>100</w:t>
      </w:r>
      <w:r>
        <w:t xml:space="preserve"> = 0,47 . 2,4 = 1,1 m</w:t>
      </w:r>
      <w:r>
        <w:rPr>
          <w:vertAlign w:val="superscript"/>
        </w:rPr>
        <w:t>3</w:t>
      </w:r>
      <w:r>
        <w:t>/s</w:t>
      </w:r>
    </w:p>
    <w:p w:rsidR="002D3381" w:rsidRDefault="002D3381" w:rsidP="00671965">
      <w:pPr>
        <w:pStyle w:val="Odstavecseseznamem"/>
        <w:ind w:left="709" w:firstLine="0"/>
      </w:pPr>
      <w:proofErr w:type="spellStart"/>
      <w:r>
        <w:t>a</w:t>
      </w:r>
      <w:r>
        <w:rPr>
          <w:vertAlign w:val="subscript"/>
        </w:rPr>
        <w:t>N</w:t>
      </w:r>
      <w:proofErr w:type="spellEnd"/>
      <w:r>
        <w:t xml:space="preserve"> = 0,47</w:t>
      </w:r>
    </w:p>
    <w:p w:rsidR="002D3381" w:rsidRDefault="002D3381" w:rsidP="00671965">
      <w:pPr>
        <w:pStyle w:val="Odstavecseseznamem"/>
        <w:ind w:left="709" w:firstLine="0"/>
      </w:pPr>
      <w:r>
        <w:t>D = 0,846 . 1,1</w:t>
      </w:r>
      <w:r>
        <w:rPr>
          <w:vertAlign w:val="superscript"/>
        </w:rPr>
        <w:t>0,4</w:t>
      </w:r>
      <w:r>
        <w:t xml:space="preserve"> = 0,8</w:t>
      </w:r>
    </w:p>
    <w:p w:rsidR="002D3381" w:rsidRPr="002D3381" w:rsidRDefault="002D3381" w:rsidP="00671965">
      <w:pPr>
        <w:pStyle w:val="Odstavecseseznamem"/>
        <w:ind w:left="709" w:firstLine="0"/>
      </w:pPr>
      <w:r w:rsidRPr="00F02DC3">
        <w:rPr>
          <w:b/>
        </w:rPr>
        <w:t>Navrhuji</w:t>
      </w:r>
      <w:r>
        <w:t xml:space="preserve"> </w:t>
      </w:r>
      <w:r w:rsidRPr="002D3381">
        <w:rPr>
          <w:b/>
        </w:rPr>
        <w:t>DN 800</w:t>
      </w:r>
      <w:r>
        <w:t xml:space="preserve"> pro P99 (pod polní cestou)</w:t>
      </w:r>
    </w:p>
    <w:p w:rsidR="00B35E2B" w:rsidRPr="002D3381" w:rsidRDefault="00B35E2B" w:rsidP="00B35E2B">
      <w:pPr>
        <w:pStyle w:val="Odstavecseseznamem"/>
        <w:ind w:left="709" w:firstLine="0"/>
        <w:rPr>
          <w:b/>
        </w:rPr>
      </w:pPr>
      <w:r>
        <w:rPr>
          <w:strike/>
        </w:rPr>
        <w:softHyphen/>
      </w:r>
      <w:r w:rsidRPr="002D3381">
        <w:rPr>
          <w:b/>
        </w:rPr>
        <w:t>-----------------------------------------------------------------------------------------------------</w:t>
      </w:r>
    </w:p>
    <w:p w:rsidR="00CC77D6" w:rsidRDefault="00CC77D6" w:rsidP="00671965">
      <w:pPr>
        <w:pStyle w:val="Odstavecseseznamem"/>
        <w:ind w:left="709" w:firstLine="0"/>
      </w:pPr>
      <w:r w:rsidRPr="00B35E2B">
        <w:rPr>
          <w:b/>
        </w:rPr>
        <w:t>P101</w:t>
      </w:r>
      <w:r>
        <w:t xml:space="preserve"> </w:t>
      </w:r>
      <w:r w:rsidR="003C5C8D">
        <w:t>-</w:t>
      </w:r>
      <w:r>
        <w:tab/>
      </w:r>
      <w:r>
        <w:tab/>
        <w:t xml:space="preserve"> na průlehu PR1, navrhuji DN 600/6</w:t>
      </w:r>
    </w:p>
    <w:p w:rsidR="00CC77D6" w:rsidRDefault="00CC77D6" w:rsidP="002F3640">
      <w:pPr>
        <w:pStyle w:val="Odstavecseseznamem"/>
        <w:ind w:left="709" w:firstLine="0"/>
      </w:pPr>
      <w:r w:rsidRPr="00B35E2B">
        <w:rPr>
          <w:b/>
        </w:rPr>
        <w:t>P 103</w:t>
      </w:r>
      <w:r w:rsidR="003C5C8D">
        <w:t>-</w:t>
      </w:r>
      <w:r w:rsidR="000E60CF">
        <w:tab/>
      </w:r>
      <w:r w:rsidR="000E60CF">
        <w:tab/>
      </w:r>
      <w:r>
        <w:t xml:space="preserve"> příkop z lesa, navrhuji DN 600/6</w:t>
      </w:r>
    </w:p>
    <w:p w:rsidR="002F3640" w:rsidRDefault="002F3640" w:rsidP="002F3640">
      <w:pPr>
        <w:pStyle w:val="Odstavecseseznamem"/>
        <w:ind w:left="709" w:firstLine="0"/>
      </w:pPr>
      <w:r w:rsidRPr="00B35E2B">
        <w:rPr>
          <w:b/>
        </w:rPr>
        <w:t>P106</w:t>
      </w:r>
      <w:r>
        <w:t xml:space="preserve"> -</w:t>
      </w:r>
      <w:r>
        <w:tab/>
      </w:r>
      <w:r>
        <w:tab/>
        <w:t>na průlehu PR12 a cesty C55, navrhuji DN 600/6</w:t>
      </w:r>
    </w:p>
    <w:p w:rsidR="002F3640" w:rsidRDefault="002F3640" w:rsidP="002F3640">
      <w:pPr>
        <w:pStyle w:val="Odstavecseseznamem"/>
        <w:ind w:left="709" w:firstLine="0"/>
      </w:pPr>
      <w:r w:rsidRPr="00B35E2B">
        <w:rPr>
          <w:b/>
        </w:rPr>
        <w:t>P107</w:t>
      </w:r>
      <w:r>
        <w:t xml:space="preserve"> -</w:t>
      </w:r>
      <w:r>
        <w:tab/>
      </w:r>
      <w:r>
        <w:tab/>
        <w:t>na RT3 a cesty C11, navrhuji DN 600/6</w:t>
      </w:r>
    </w:p>
    <w:p w:rsidR="002F3640" w:rsidRPr="00CC77D6" w:rsidRDefault="002F3640" w:rsidP="002F3640">
      <w:pPr>
        <w:pStyle w:val="Odstavecseseznamem"/>
        <w:ind w:left="709" w:firstLine="0"/>
      </w:pPr>
      <w:r w:rsidRPr="00B35E2B">
        <w:rPr>
          <w:b/>
        </w:rPr>
        <w:t>P108</w:t>
      </w:r>
      <w:r>
        <w:t xml:space="preserve"> -</w:t>
      </w:r>
      <w:r>
        <w:tab/>
      </w:r>
      <w:r>
        <w:tab/>
        <w:t>na RT2 a cesty C12 (stávající PZ zrušit) ................. p.č. 1548</w:t>
      </w:r>
    </w:p>
    <w:p w:rsidR="002F3640" w:rsidRPr="002D3381" w:rsidRDefault="002F3640" w:rsidP="002F3640">
      <w:pPr>
        <w:pStyle w:val="Odstavecseseznamem"/>
        <w:ind w:left="709" w:firstLine="0"/>
        <w:rPr>
          <w:b/>
        </w:rPr>
      </w:pPr>
      <w:r w:rsidRPr="002D3381">
        <w:rPr>
          <w:b/>
        </w:rPr>
        <w:t>-----------------------------------------------------------------------------------------------------</w:t>
      </w:r>
    </w:p>
    <w:p w:rsidR="002F3640" w:rsidRDefault="002F3640" w:rsidP="002F3640">
      <w:pPr>
        <w:pStyle w:val="Odstavecseseznamem"/>
        <w:ind w:left="709" w:firstLine="0"/>
      </w:pPr>
      <w:proofErr w:type="spellStart"/>
      <w:r>
        <w:t>S</w:t>
      </w:r>
      <w:r>
        <w:rPr>
          <w:vertAlign w:val="subscript"/>
        </w:rPr>
        <w:t>p</w:t>
      </w:r>
      <w:proofErr w:type="spellEnd"/>
      <w:r>
        <w:t xml:space="preserve"> = 6</w:t>
      </w:r>
      <w:r w:rsidR="00B35E2B">
        <w:t>1,1</w:t>
      </w:r>
      <w:r>
        <w:t xml:space="preserve"> ha, </w:t>
      </w:r>
      <w:proofErr w:type="spellStart"/>
      <w:r>
        <w:t>L</w:t>
      </w:r>
      <w:r>
        <w:rPr>
          <w:vertAlign w:val="subscript"/>
        </w:rPr>
        <w:t>p</w:t>
      </w:r>
      <w:proofErr w:type="spellEnd"/>
      <w:r w:rsidR="00B35E2B">
        <w:t xml:space="preserve"> = 1,85</w:t>
      </w:r>
      <w:r>
        <w:t xml:space="preserve"> km, </w:t>
      </w:r>
      <w:r w:rsidR="00B35E2B">
        <w:t>s</w:t>
      </w:r>
      <w:r>
        <w:t xml:space="preserve"> = </w:t>
      </w:r>
      <w:r w:rsidR="00B35E2B">
        <w:t>6</w:t>
      </w:r>
      <w:r>
        <w:t>0</w:t>
      </w:r>
      <w:r w:rsidR="00285DB6">
        <w:t xml:space="preserve"> m,</w:t>
      </w:r>
      <w:r>
        <w:t xml:space="preserve"> I = 3,</w:t>
      </w:r>
      <w:r w:rsidR="00B35E2B">
        <w:t>2</w:t>
      </w:r>
      <w:r>
        <w:t>%, i</w:t>
      </w:r>
      <w:r>
        <w:rPr>
          <w:vertAlign w:val="subscript"/>
        </w:rPr>
        <w:t>100</w:t>
      </w:r>
      <w:r>
        <w:t xml:space="preserve"> = 22,4</w:t>
      </w:r>
    </w:p>
    <w:p w:rsidR="002F3640" w:rsidRDefault="002F3640" w:rsidP="002F3640">
      <w:pPr>
        <w:pStyle w:val="Odstavecseseznamem"/>
        <w:ind w:left="709" w:firstLine="0"/>
      </w:pPr>
      <w:proofErr w:type="spellStart"/>
      <w:r>
        <w:rPr>
          <w:rFonts w:cs="Times New Roman"/>
        </w:rPr>
        <w:t>φ</w:t>
      </w:r>
      <w:r>
        <w:rPr>
          <w:vertAlign w:val="subscript"/>
        </w:rPr>
        <w:t>N</w:t>
      </w:r>
      <w:proofErr w:type="spellEnd"/>
      <w:r>
        <w:rPr>
          <w:strike/>
          <w:vertAlign w:val="subscript"/>
        </w:rPr>
        <w:t xml:space="preserve"> </w:t>
      </w:r>
      <w:r>
        <w:t>= 0,12</w:t>
      </w:r>
      <w:r>
        <w:tab/>
        <w:t>k = 1,4</w:t>
      </w:r>
    </w:p>
    <w:p w:rsidR="002F3640" w:rsidRDefault="002F3640" w:rsidP="002F3640">
      <w:pPr>
        <w:pStyle w:val="Odstavecseseznamem"/>
        <w:ind w:left="709" w:firstLine="0"/>
      </w:pPr>
      <w:r>
        <w:t>Q</w:t>
      </w:r>
      <w:r>
        <w:rPr>
          <w:vertAlign w:val="subscript"/>
        </w:rPr>
        <w:t>100</w:t>
      </w:r>
      <w:r>
        <w:t xml:space="preserve"> = i</w:t>
      </w:r>
      <w:r>
        <w:rPr>
          <w:vertAlign w:val="subscript"/>
        </w:rPr>
        <w:t xml:space="preserve">100 </w:t>
      </w:r>
      <w:r w:rsidRPr="00671965">
        <w:t>.</w:t>
      </w:r>
      <w:r>
        <w:rPr>
          <w:vertAlign w:val="subscript"/>
        </w:rPr>
        <w:t xml:space="preserve"> </w:t>
      </w:r>
      <w:r>
        <w:rPr>
          <w:strike/>
          <w:vertAlign w:val="subscript"/>
        </w:rPr>
        <w:t xml:space="preserve"> </w:t>
      </w:r>
      <w:proofErr w:type="spellStart"/>
      <w:r>
        <w:rPr>
          <w:rFonts w:cs="Times New Roman"/>
        </w:rPr>
        <w:t>φ</w:t>
      </w:r>
      <w:r>
        <w:rPr>
          <w:vertAlign w:val="subscript"/>
        </w:rPr>
        <w:t>N</w:t>
      </w:r>
      <w:proofErr w:type="spellEnd"/>
      <w:r>
        <w:rPr>
          <w:vertAlign w:val="subscript"/>
        </w:rPr>
        <w:t xml:space="preserve"> </w:t>
      </w:r>
      <w:r w:rsidRPr="00671965">
        <w:t>.</w:t>
      </w:r>
      <w:r>
        <w:rPr>
          <w:vertAlign w:val="subscript"/>
        </w:rPr>
        <w:t xml:space="preserve"> </w:t>
      </w:r>
      <w:proofErr w:type="spellStart"/>
      <w:r>
        <w:t>S</w:t>
      </w:r>
      <w:r>
        <w:rPr>
          <w:vertAlign w:val="subscript"/>
        </w:rPr>
        <w:t>p</w:t>
      </w:r>
      <w:proofErr w:type="spellEnd"/>
      <w:r>
        <w:t xml:space="preserve"> . k</w:t>
      </w:r>
    </w:p>
    <w:p w:rsidR="002F3640" w:rsidRDefault="002F3640" w:rsidP="002F3640">
      <w:pPr>
        <w:pStyle w:val="Odstavecseseznamem"/>
        <w:ind w:left="709" w:firstLine="0"/>
      </w:pPr>
      <w:r>
        <w:t>Q</w:t>
      </w:r>
      <w:r>
        <w:rPr>
          <w:vertAlign w:val="subscript"/>
        </w:rPr>
        <w:t>100</w:t>
      </w:r>
      <w:r>
        <w:t xml:space="preserve"> = 0,6</w:t>
      </w:r>
      <w:r w:rsidR="00B35E2B">
        <w:t>11</w:t>
      </w:r>
      <w:r>
        <w:t xml:space="preserve"> . 0,12 . 22,4 . 1,4 = 2,</w:t>
      </w:r>
      <w:r w:rsidR="00B35E2B">
        <w:t>3</w:t>
      </w:r>
      <w:r>
        <w:t xml:space="preserve"> m</w:t>
      </w:r>
      <w:r>
        <w:rPr>
          <w:vertAlign w:val="superscript"/>
        </w:rPr>
        <w:t>3</w:t>
      </w:r>
      <w:r>
        <w:t>/s</w:t>
      </w:r>
    </w:p>
    <w:p w:rsidR="00B35E2B" w:rsidRDefault="00B35E2B" w:rsidP="00B35E2B">
      <w:pPr>
        <w:pStyle w:val="Odstavecseseznamem"/>
        <w:ind w:left="709" w:firstLine="0"/>
      </w:pPr>
      <w:r>
        <w:t>D = 0,846 . Q</w:t>
      </w:r>
      <w:r>
        <w:rPr>
          <w:vertAlign w:val="superscript"/>
        </w:rPr>
        <w:t>0,4</w:t>
      </w:r>
      <w:r>
        <w:t xml:space="preserve"> = 0,846 . 2,3</w:t>
      </w:r>
      <w:r>
        <w:rPr>
          <w:vertAlign w:val="superscript"/>
        </w:rPr>
        <w:t>0,4</w:t>
      </w:r>
      <w:r>
        <w:t xml:space="preserve"> = 1,18 m</w:t>
      </w:r>
    </w:p>
    <w:p w:rsidR="00CC77D6" w:rsidRPr="00B35E2B" w:rsidRDefault="00B35E2B" w:rsidP="00671965">
      <w:pPr>
        <w:pStyle w:val="Odstavecseseznamem"/>
        <w:ind w:left="709" w:firstLine="0"/>
      </w:pPr>
      <w:r w:rsidRPr="00F02DC3">
        <w:rPr>
          <w:b/>
        </w:rPr>
        <w:t>Navrhuji DN 1200/7,5</w:t>
      </w:r>
      <w:r>
        <w:t xml:space="preserve"> </w:t>
      </w:r>
      <w:r w:rsidR="00F02DC3">
        <w:t xml:space="preserve">   </w:t>
      </w:r>
      <w:r>
        <w:t>RT2      1% .......... 3,4 m</w:t>
      </w:r>
      <w:r>
        <w:rPr>
          <w:vertAlign w:val="superscript"/>
        </w:rPr>
        <w:t>3</w:t>
      </w:r>
      <w:r>
        <w:t>/s</w:t>
      </w:r>
    </w:p>
    <w:p w:rsidR="00B35E2B" w:rsidRPr="002D3381" w:rsidRDefault="00B35E2B" w:rsidP="00B35E2B">
      <w:pPr>
        <w:pStyle w:val="Odstavecseseznamem"/>
        <w:ind w:left="709" w:firstLine="0"/>
        <w:rPr>
          <w:b/>
        </w:rPr>
      </w:pPr>
      <w:r w:rsidRPr="002D3381">
        <w:rPr>
          <w:b/>
        </w:rPr>
        <w:t>-----------------------------------------------------------------------------------------------------</w:t>
      </w:r>
    </w:p>
    <w:p w:rsidR="00CC77D6" w:rsidRDefault="00B35E2B" w:rsidP="00671965">
      <w:pPr>
        <w:pStyle w:val="Odstavecseseznamem"/>
        <w:ind w:left="709" w:firstLine="0"/>
      </w:pPr>
      <w:r>
        <w:rPr>
          <w:b/>
        </w:rPr>
        <w:t>P109</w:t>
      </w:r>
      <w:r>
        <w:t xml:space="preserve"> -</w:t>
      </w:r>
      <w:r>
        <w:tab/>
      </w:r>
      <w:r>
        <w:tab/>
        <w:t>na průlehu PR2 a cesty C11 – DN 600/6</w:t>
      </w:r>
    </w:p>
    <w:p w:rsidR="00B35E2B" w:rsidRDefault="00B35E2B" w:rsidP="00671965">
      <w:pPr>
        <w:pStyle w:val="Odstavecseseznamem"/>
        <w:ind w:left="709" w:firstLine="0"/>
      </w:pPr>
      <w:r>
        <w:rPr>
          <w:b/>
        </w:rPr>
        <w:t xml:space="preserve">P 110 </w:t>
      </w:r>
      <w:r w:rsidRPr="00B35E2B">
        <w:t>-</w:t>
      </w:r>
      <w:r>
        <w:tab/>
      </w:r>
      <w:r>
        <w:tab/>
        <w:t>na průlehu PR2 a cesty C13 a C14 – DN 600/6 p.č. 239/1, 252/1, 252/2</w:t>
      </w:r>
    </w:p>
    <w:p w:rsidR="00B35E2B" w:rsidRPr="002D3381" w:rsidRDefault="00B35E2B" w:rsidP="00B35E2B">
      <w:pPr>
        <w:pStyle w:val="Odstavecseseznamem"/>
        <w:ind w:left="709" w:firstLine="0"/>
        <w:rPr>
          <w:b/>
        </w:rPr>
      </w:pPr>
      <w:r w:rsidRPr="002D3381">
        <w:rPr>
          <w:b/>
        </w:rPr>
        <w:t>-----------------------------------------------------------------------------------------------------</w:t>
      </w:r>
    </w:p>
    <w:p w:rsidR="00B35E2B" w:rsidRDefault="00B35E2B" w:rsidP="00B35E2B">
      <w:pPr>
        <w:pStyle w:val="Odstavecseseznamem"/>
        <w:ind w:left="709" w:firstLine="0"/>
      </w:pPr>
      <w:proofErr w:type="spellStart"/>
      <w:r>
        <w:t>S</w:t>
      </w:r>
      <w:r>
        <w:rPr>
          <w:vertAlign w:val="subscript"/>
        </w:rPr>
        <w:t>p</w:t>
      </w:r>
      <w:proofErr w:type="spellEnd"/>
      <w:r>
        <w:t xml:space="preserve"> = 21 ha, </w:t>
      </w:r>
      <w:proofErr w:type="spellStart"/>
      <w:r>
        <w:t>L</w:t>
      </w:r>
      <w:r>
        <w:rPr>
          <w:vertAlign w:val="subscript"/>
        </w:rPr>
        <w:t>p</w:t>
      </w:r>
      <w:proofErr w:type="spellEnd"/>
      <w:r>
        <w:t xml:space="preserve"> = </w:t>
      </w:r>
      <w:r w:rsidR="00285DB6">
        <w:t>820</w:t>
      </w:r>
      <w:r>
        <w:t xml:space="preserve"> km, s = </w:t>
      </w:r>
      <w:r w:rsidR="00285DB6">
        <w:t>34 m</w:t>
      </w:r>
      <w:r>
        <w:t xml:space="preserve">, I = </w:t>
      </w:r>
      <w:r w:rsidR="00285DB6">
        <w:t>4,1</w:t>
      </w:r>
      <w:r>
        <w:t>%, i</w:t>
      </w:r>
      <w:r>
        <w:rPr>
          <w:vertAlign w:val="subscript"/>
        </w:rPr>
        <w:t>100</w:t>
      </w:r>
      <w:r w:rsidR="00285DB6">
        <w:t xml:space="preserve"> = 11,0</w:t>
      </w:r>
    </w:p>
    <w:p w:rsidR="00B35E2B" w:rsidRDefault="00B35E2B" w:rsidP="00B35E2B">
      <w:pPr>
        <w:pStyle w:val="Odstavecseseznamem"/>
        <w:ind w:left="709" w:firstLine="0"/>
      </w:pPr>
      <w:proofErr w:type="spellStart"/>
      <w:r>
        <w:rPr>
          <w:rFonts w:cs="Times New Roman"/>
        </w:rPr>
        <w:t>φ</w:t>
      </w:r>
      <w:r>
        <w:rPr>
          <w:vertAlign w:val="subscript"/>
        </w:rPr>
        <w:t>N</w:t>
      </w:r>
      <w:proofErr w:type="spellEnd"/>
      <w:r>
        <w:rPr>
          <w:strike/>
          <w:vertAlign w:val="subscript"/>
        </w:rPr>
        <w:t xml:space="preserve"> </w:t>
      </w:r>
      <w:r>
        <w:t>= 0,1</w:t>
      </w:r>
      <w:r w:rsidR="00285DB6">
        <w:t>4</w:t>
      </w:r>
      <w:r>
        <w:tab/>
        <w:t>k = 1,4</w:t>
      </w:r>
    </w:p>
    <w:p w:rsidR="00B35E2B" w:rsidRDefault="00B35E2B" w:rsidP="00B35E2B">
      <w:pPr>
        <w:pStyle w:val="Odstavecseseznamem"/>
        <w:ind w:left="709" w:firstLine="0"/>
      </w:pPr>
      <w:r>
        <w:t>Q</w:t>
      </w:r>
      <w:r>
        <w:rPr>
          <w:vertAlign w:val="subscript"/>
        </w:rPr>
        <w:t>100</w:t>
      </w:r>
      <w:r>
        <w:t xml:space="preserve"> = i</w:t>
      </w:r>
      <w:r>
        <w:rPr>
          <w:vertAlign w:val="subscript"/>
        </w:rPr>
        <w:t xml:space="preserve">100 </w:t>
      </w:r>
      <w:r w:rsidRPr="00671965">
        <w:t>.</w:t>
      </w:r>
      <w:r>
        <w:rPr>
          <w:vertAlign w:val="subscript"/>
        </w:rPr>
        <w:t xml:space="preserve"> </w:t>
      </w:r>
      <w:r>
        <w:rPr>
          <w:strike/>
          <w:vertAlign w:val="subscript"/>
        </w:rPr>
        <w:t xml:space="preserve"> </w:t>
      </w:r>
      <w:proofErr w:type="spellStart"/>
      <w:r>
        <w:rPr>
          <w:rFonts w:cs="Times New Roman"/>
        </w:rPr>
        <w:t>φ</w:t>
      </w:r>
      <w:r>
        <w:rPr>
          <w:vertAlign w:val="subscript"/>
        </w:rPr>
        <w:t>N</w:t>
      </w:r>
      <w:proofErr w:type="spellEnd"/>
      <w:r>
        <w:rPr>
          <w:vertAlign w:val="subscript"/>
        </w:rPr>
        <w:t xml:space="preserve"> </w:t>
      </w:r>
      <w:r w:rsidRPr="00671965">
        <w:t>.</w:t>
      </w:r>
      <w:r>
        <w:rPr>
          <w:vertAlign w:val="subscript"/>
        </w:rPr>
        <w:t xml:space="preserve"> </w:t>
      </w:r>
      <w:proofErr w:type="spellStart"/>
      <w:r>
        <w:t>S</w:t>
      </w:r>
      <w:r>
        <w:rPr>
          <w:vertAlign w:val="subscript"/>
        </w:rPr>
        <w:t>p</w:t>
      </w:r>
      <w:proofErr w:type="spellEnd"/>
      <w:r>
        <w:t xml:space="preserve"> . k</w:t>
      </w:r>
    </w:p>
    <w:p w:rsidR="00B35E2B" w:rsidRDefault="00B35E2B" w:rsidP="00B35E2B">
      <w:pPr>
        <w:pStyle w:val="Odstavecseseznamem"/>
        <w:ind w:left="709" w:firstLine="0"/>
      </w:pPr>
      <w:r>
        <w:t>Q</w:t>
      </w:r>
      <w:r>
        <w:rPr>
          <w:vertAlign w:val="subscript"/>
        </w:rPr>
        <w:t>100</w:t>
      </w:r>
      <w:r>
        <w:t xml:space="preserve"> = 0,</w:t>
      </w:r>
      <w:r w:rsidR="00285DB6">
        <w:t>21</w:t>
      </w:r>
      <w:r>
        <w:t xml:space="preserve"> . 0,1</w:t>
      </w:r>
      <w:r w:rsidR="00285DB6">
        <w:t>4</w:t>
      </w:r>
      <w:r>
        <w:t xml:space="preserve"> . </w:t>
      </w:r>
      <w:r w:rsidR="00285DB6">
        <w:t>11,0</w:t>
      </w:r>
      <w:r>
        <w:t xml:space="preserve"> . 1,4 = </w:t>
      </w:r>
      <w:r w:rsidR="00285DB6">
        <w:t>0,45</w:t>
      </w:r>
      <w:r>
        <w:t xml:space="preserve"> m</w:t>
      </w:r>
      <w:r>
        <w:rPr>
          <w:vertAlign w:val="superscript"/>
        </w:rPr>
        <w:t>3</w:t>
      </w:r>
      <w:r>
        <w:t>/s</w:t>
      </w:r>
    </w:p>
    <w:p w:rsidR="00B35E2B" w:rsidRDefault="00B35E2B" w:rsidP="00B35E2B">
      <w:pPr>
        <w:pStyle w:val="Odstavecseseznamem"/>
        <w:ind w:left="709" w:firstLine="0"/>
      </w:pPr>
      <w:r>
        <w:t>D = 0,846 . Q</w:t>
      </w:r>
      <w:r>
        <w:rPr>
          <w:vertAlign w:val="superscript"/>
        </w:rPr>
        <w:t>0,4</w:t>
      </w:r>
      <w:r>
        <w:t xml:space="preserve"> = 0,846 . </w:t>
      </w:r>
      <w:r w:rsidR="00285DB6">
        <w:t>0,45</w:t>
      </w:r>
      <w:r>
        <w:rPr>
          <w:vertAlign w:val="superscript"/>
        </w:rPr>
        <w:t>0,4</w:t>
      </w:r>
      <w:r>
        <w:t xml:space="preserve"> = </w:t>
      </w:r>
      <w:r w:rsidR="00285DB6">
        <w:t>0,6</w:t>
      </w:r>
      <w:r>
        <w:t xml:space="preserve"> m</w:t>
      </w:r>
    </w:p>
    <w:p w:rsidR="00B35E2B" w:rsidRPr="00F02DC3" w:rsidRDefault="00285DB6" w:rsidP="00B35E2B">
      <w:pPr>
        <w:pStyle w:val="Odstavecseseznamem"/>
        <w:ind w:left="709" w:firstLine="0"/>
        <w:rPr>
          <w:b/>
        </w:rPr>
      </w:pPr>
      <w:r w:rsidRPr="00F02DC3">
        <w:rPr>
          <w:b/>
        </w:rPr>
        <w:t>Navrhuji DN 600/7,5</w:t>
      </w:r>
    </w:p>
    <w:p w:rsidR="00285DB6" w:rsidRPr="002D3381" w:rsidRDefault="00285DB6" w:rsidP="00285DB6">
      <w:pPr>
        <w:pStyle w:val="Odstavecseseznamem"/>
        <w:ind w:left="709" w:firstLine="0"/>
        <w:rPr>
          <w:b/>
        </w:rPr>
      </w:pPr>
      <w:r w:rsidRPr="002D3381">
        <w:rPr>
          <w:b/>
        </w:rPr>
        <w:t>-----------------------------------------------------------------------------------------------------</w:t>
      </w:r>
    </w:p>
    <w:p w:rsidR="00B35E2B" w:rsidRDefault="00285DB6" w:rsidP="00671965">
      <w:pPr>
        <w:pStyle w:val="Odstavecseseznamem"/>
        <w:ind w:left="709" w:firstLine="0"/>
      </w:pPr>
      <w:r w:rsidRPr="00285DB6">
        <w:rPr>
          <w:b/>
        </w:rPr>
        <w:t>P111</w:t>
      </w:r>
      <w:r>
        <w:t xml:space="preserve"> –</w:t>
      </w:r>
      <w:r>
        <w:tab/>
      </w:r>
      <w:r>
        <w:tab/>
        <w:t>na průlehu PR2 a cesty C14, DN 600/6</w:t>
      </w:r>
    </w:p>
    <w:p w:rsidR="00285DB6" w:rsidRDefault="00285DB6" w:rsidP="00671965">
      <w:pPr>
        <w:pStyle w:val="Odstavecseseznamem"/>
        <w:ind w:left="709" w:firstLine="0"/>
      </w:pPr>
      <w:r>
        <w:rPr>
          <w:b/>
        </w:rPr>
        <w:t xml:space="preserve">P113 </w:t>
      </w:r>
      <w:r w:rsidRPr="00285DB6">
        <w:t>-</w:t>
      </w:r>
      <w:r>
        <w:tab/>
      </w:r>
      <w:r>
        <w:tab/>
        <w:t>průleh PR3 a cesta C2, min. DN 600/7,5</w:t>
      </w:r>
    </w:p>
    <w:p w:rsidR="00285DB6" w:rsidRDefault="00285DB6" w:rsidP="00671965">
      <w:pPr>
        <w:pStyle w:val="Odstavecseseznamem"/>
        <w:ind w:left="709" w:firstLine="0"/>
      </w:pPr>
      <w:r>
        <w:rPr>
          <w:b/>
        </w:rPr>
        <w:t xml:space="preserve">P114 </w:t>
      </w:r>
      <w:r w:rsidRPr="00285DB6">
        <w:t>-</w:t>
      </w:r>
      <w:r>
        <w:tab/>
      </w:r>
      <w:r>
        <w:tab/>
        <w:t>průleh PR4 a C18, min. DN 600/10</w:t>
      </w:r>
    </w:p>
    <w:p w:rsidR="00285DB6" w:rsidRDefault="00A832AC" w:rsidP="00671965">
      <w:pPr>
        <w:pStyle w:val="Odstavecseseznamem"/>
        <w:ind w:left="709" w:firstLine="0"/>
      </w:pPr>
      <w:r>
        <w:rPr>
          <w:b/>
        </w:rPr>
        <w:t>P115 -</w:t>
      </w:r>
      <w:r>
        <w:rPr>
          <w:b/>
        </w:rPr>
        <w:tab/>
      </w:r>
      <w:r>
        <w:rPr>
          <w:b/>
        </w:rPr>
        <w:tab/>
      </w:r>
      <w:r>
        <w:t>průleh PR4 a cesta C15, DN 600/7,5 .................</w:t>
      </w:r>
      <w:r>
        <w:tab/>
        <w:t>p.č. 197/9</w:t>
      </w:r>
    </w:p>
    <w:p w:rsidR="00A832AC" w:rsidRDefault="00A832AC" w:rsidP="00671965">
      <w:pPr>
        <w:pStyle w:val="Odstavecseseznamem"/>
        <w:ind w:left="709" w:firstLine="0"/>
      </w:pPr>
      <w:r>
        <w:rPr>
          <w:b/>
        </w:rPr>
        <w:t>P116 -</w:t>
      </w:r>
      <w:r>
        <w:tab/>
      </w:r>
      <w:r>
        <w:tab/>
        <w:t>průleh PR5 a cesta C18, DN 600/10</w:t>
      </w:r>
    </w:p>
    <w:p w:rsidR="00A832AC" w:rsidRDefault="00A832AC" w:rsidP="00671965">
      <w:pPr>
        <w:pStyle w:val="Odstavecseseznamem"/>
        <w:ind w:left="709" w:firstLine="0"/>
      </w:pPr>
      <w:r>
        <w:rPr>
          <w:b/>
        </w:rPr>
        <w:t>P117 -</w:t>
      </w:r>
      <w:r>
        <w:tab/>
      </w:r>
      <w:r>
        <w:tab/>
        <w:t>průleh PR5 a cesta C16, DN 600/7,5 ...................</w:t>
      </w:r>
      <w:r>
        <w:tab/>
        <w:t>p.č. 1412/18</w:t>
      </w:r>
    </w:p>
    <w:p w:rsidR="00A832AC" w:rsidRDefault="00A832AC" w:rsidP="00671965">
      <w:pPr>
        <w:pStyle w:val="Odstavecseseznamem"/>
        <w:ind w:left="709" w:firstLine="0"/>
      </w:pPr>
      <w:r>
        <w:rPr>
          <w:b/>
        </w:rPr>
        <w:t>P118 -</w:t>
      </w:r>
      <w:r>
        <w:tab/>
      </w:r>
      <w:r>
        <w:tab/>
        <w:t>průleh PR5 a cesta C16, DN 600/7,5 ...................</w:t>
      </w:r>
      <w:r>
        <w:tab/>
        <w:t>p.č. 1464/4</w:t>
      </w:r>
    </w:p>
    <w:p w:rsidR="00A832AC" w:rsidRDefault="00A832AC" w:rsidP="00671965">
      <w:pPr>
        <w:pStyle w:val="Odstavecseseznamem"/>
        <w:ind w:left="709" w:firstLine="0"/>
      </w:pPr>
      <w:r>
        <w:rPr>
          <w:b/>
        </w:rPr>
        <w:t>P119 -</w:t>
      </w:r>
      <w:r>
        <w:tab/>
      </w:r>
      <w:r>
        <w:tab/>
        <w:t>pod cestou C22, DN 600/7,5</w:t>
      </w:r>
    </w:p>
    <w:p w:rsidR="00A832AC" w:rsidRDefault="00A832AC" w:rsidP="00671965">
      <w:pPr>
        <w:pStyle w:val="Odstavecseseznamem"/>
        <w:ind w:left="709" w:firstLine="0"/>
      </w:pPr>
      <w:r>
        <w:rPr>
          <w:b/>
        </w:rPr>
        <w:t>P120 -</w:t>
      </w:r>
      <w:r>
        <w:tab/>
      </w:r>
      <w:r>
        <w:tab/>
        <w:t>pod cestou C24, DN 600/7,5</w:t>
      </w:r>
    </w:p>
    <w:p w:rsidR="00A832AC" w:rsidRDefault="00A832AC" w:rsidP="00671965">
      <w:pPr>
        <w:pStyle w:val="Odstavecseseznamem"/>
        <w:ind w:left="709" w:firstLine="0"/>
      </w:pPr>
      <w:r>
        <w:rPr>
          <w:b/>
        </w:rPr>
        <w:t>P121 -</w:t>
      </w:r>
      <w:r>
        <w:tab/>
      </w:r>
      <w:r>
        <w:tab/>
        <w:t>pod cestou C25, DN 600/7,5</w:t>
      </w:r>
    </w:p>
    <w:p w:rsidR="00A832AC" w:rsidRDefault="00A832AC" w:rsidP="00671965">
      <w:pPr>
        <w:pStyle w:val="Odstavecseseznamem"/>
        <w:ind w:left="709" w:firstLine="0"/>
      </w:pPr>
      <w:r>
        <w:rPr>
          <w:b/>
        </w:rPr>
        <w:lastRenderedPageBreak/>
        <w:t>P122 -</w:t>
      </w:r>
      <w:r>
        <w:tab/>
      </w:r>
      <w:r>
        <w:tab/>
        <w:t>pod cestou C25, DN 600/7,5</w:t>
      </w:r>
    </w:p>
    <w:p w:rsidR="00A832AC" w:rsidRDefault="00A832AC" w:rsidP="00671965">
      <w:pPr>
        <w:pStyle w:val="Odstavecseseznamem"/>
        <w:ind w:left="709" w:firstLine="0"/>
      </w:pPr>
      <w:r>
        <w:rPr>
          <w:b/>
        </w:rPr>
        <w:t>P123 -</w:t>
      </w:r>
      <w:r>
        <w:tab/>
      </w:r>
      <w:r>
        <w:tab/>
        <w:t>pod cestou C24, DN 600/7,5</w:t>
      </w:r>
    </w:p>
    <w:p w:rsidR="00A832AC" w:rsidRDefault="00A832AC" w:rsidP="00671965">
      <w:pPr>
        <w:pStyle w:val="Odstavecseseznamem"/>
        <w:ind w:left="709" w:firstLine="0"/>
      </w:pPr>
      <w:r>
        <w:rPr>
          <w:b/>
        </w:rPr>
        <w:t>P124 -</w:t>
      </w:r>
      <w:r>
        <w:tab/>
      </w:r>
      <w:r>
        <w:tab/>
        <w:t>pod cestou C25, DN 600/7,5</w:t>
      </w:r>
    </w:p>
    <w:p w:rsidR="00A832AC" w:rsidRDefault="00A832AC" w:rsidP="00671965">
      <w:pPr>
        <w:pStyle w:val="Odstavecseseznamem"/>
        <w:ind w:left="709" w:firstLine="0"/>
      </w:pPr>
      <w:r>
        <w:rPr>
          <w:b/>
        </w:rPr>
        <w:t>P125 -</w:t>
      </w:r>
      <w:r>
        <w:tab/>
      </w:r>
      <w:r>
        <w:tab/>
        <w:t>pod cestou C29, DN 600/7,5</w:t>
      </w:r>
    </w:p>
    <w:p w:rsidR="00A832AC" w:rsidRDefault="00A832AC" w:rsidP="00671965">
      <w:pPr>
        <w:pStyle w:val="Odstavecseseznamem"/>
        <w:ind w:left="709" w:firstLine="0"/>
      </w:pPr>
      <w:r>
        <w:rPr>
          <w:b/>
        </w:rPr>
        <w:t>P127 -</w:t>
      </w:r>
      <w:r>
        <w:tab/>
      </w:r>
      <w:r>
        <w:tab/>
        <w:t>průleh PR6 a cesta C30, DN 600/7,5</w:t>
      </w:r>
    </w:p>
    <w:p w:rsidR="00A832AC" w:rsidRDefault="00A832AC" w:rsidP="00671965">
      <w:pPr>
        <w:pStyle w:val="Odstavecseseznamem"/>
        <w:ind w:left="709" w:firstLine="0"/>
      </w:pPr>
      <w:r>
        <w:rPr>
          <w:b/>
        </w:rPr>
        <w:t>P129 –</w:t>
      </w:r>
      <w:r>
        <w:t xml:space="preserve"> </w:t>
      </w:r>
      <w:r w:rsidRPr="00A832AC">
        <w:rPr>
          <w:b/>
        </w:rPr>
        <w:t>131</w:t>
      </w:r>
      <w:r>
        <w:tab/>
        <w:t>zrušeno (podél trati ČD)</w:t>
      </w:r>
    </w:p>
    <w:p w:rsidR="00A832AC" w:rsidRDefault="004E4477" w:rsidP="00671965">
      <w:pPr>
        <w:pStyle w:val="Odstavecseseznamem"/>
        <w:ind w:left="709" w:firstLine="0"/>
      </w:pPr>
      <w:r>
        <w:rPr>
          <w:b/>
        </w:rPr>
        <w:t>P132 -</w:t>
      </w:r>
      <w:r>
        <w:rPr>
          <w:b/>
        </w:rPr>
        <w:tab/>
      </w:r>
      <w:r>
        <w:rPr>
          <w:b/>
        </w:rPr>
        <w:tab/>
      </w:r>
      <w:r>
        <w:t>pod cestou C4, DN 600/7,5 ................................</w:t>
      </w:r>
      <w:r>
        <w:tab/>
        <w:t>p.č. 912</w:t>
      </w:r>
    </w:p>
    <w:p w:rsidR="00E55C22" w:rsidRDefault="00E55C22" w:rsidP="00671965">
      <w:pPr>
        <w:pStyle w:val="Odstavecseseznamem"/>
        <w:ind w:left="709" w:firstLine="0"/>
      </w:pPr>
      <w:r>
        <w:rPr>
          <w:b/>
        </w:rPr>
        <w:t>P133 -</w:t>
      </w:r>
      <w:r>
        <w:tab/>
      </w:r>
      <w:r>
        <w:tab/>
        <w:t>průleh PR8 a cesta C4, DN 600/7,5 ...................</w:t>
      </w:r>
      <w:r>
        <w:tab/>
        <w:t>p.č. 860</w:t>
      </w:r>
    </w:p>
    <w:p w:rsidR="00E55C22" w:rsidRPr="002D3381" w:rsidRDefault="00E55C22" w:rsidP="00E55C22">
      <w:pPr>
        <w:pStyle w:val="Odstavecseseznamem"/>
        <w:ind w:left="709" w:firstLine="0"/>
        <w:rPr>
          <w:b/>
        </w:rPr>
      </w:pPr>
      <w:r w:rsidRPr="002D3381">
        <w:rPr>
          <w:b/>
        </w:rPr>
        <w:t>-----------------------------------------------------------------------------------------------------</w:t>
      </w:r>
    </w:p>
    <w:p w:rsidR="00E55C22" w:rsidRDefault="00E55C22" w:rsidP="00E55C22">
      <w:pPr>
        <w:pStyle w:val="Odstavecseseznamem"/>
        <w:ind w:left="709" w:firstLine="0"/>
      </w:pPr>
      <w:proofErr w:type="spellStart"/>
      <w:r>
        <w:t>S</w:t>
      </w:r>
      <w:r>
        <w:rPr>
          <w:vertAlign w:val="subscript"/>
        </w:rPr>
        <w:t>p</w:t>
      </w:r>
      <w:proofErr w:type="spellEnd"/>
      <w:r>
        <w:t xml:space="preserve"> = </w:t>
      </w:r>
      <w:r w:rsidR="00DC7578">
        <w:t>17</w:t>
      </w:r>
      <w:r>
        <w:t xml:space="preserve"> ha, </w:t>
      </w:r>
      <w:proofErr w:type="spellStart"/>
      <w:r>
        <w:t>L</w:t>
      </w:r>
      <w:r>
        <w:rPr>
          <w:vertAlign w:val="subscript"/>
        </w:rPr>
        <w:t>p</w:t>
      </w:r>
      <w:proofErr w:type="spellEnd"/>
      <w:r>
        <w:t xml:space="preserve"> = </w:t>
      </w:r>
      <w:r w:rsidR="00DC7578">
        <w:t>707</w:t>
      </w:r>
      <w:r>
        <w:t xml:space="preserve"> km, s = </w:t>
      </w:r>
      <w:r w:rsidR="00DC7578">
        <w:t>40 m, I = 5,7</w:t>
      </w:r>
      <w:r>
        <w:t>%, i</w:t>
      </w:r>
      <w:r>
        <w:rPr>
          <w:vertAlign w:val="subscript"/>
        </w:rPr>
        <w:t>100</w:t>
      </w:r>
      <w:r>
        <w:t xml:space="preserve"> = </w:t>
      </w:r>
      <w:r w:rsidR="00DC7578">
        <w:t>14,4</w:t>
      </w:r>
    </w:p>
    <w:p w:rsidR="00E55C22" w:rsidRDefault="00E55C22" w:rsidP="00E55C22">
      <w:pPr>
        <w:pStyle w:val="Odstavecseseznamem"/>
        <w:ind w:left="709" w:firstLine="0"/>
      </w:pPr>
      <w:proofErr w:type="spellStart"/>
      <w:r>
        <w:rPr>
          <w:rFonts w:cs="Times New Roman"/>
        </w:rPr>
        <w:t>φ</w:t>
      </w:r>
      <w:r>
        <w:rPr>
          <w:vertAlign w:val="subscript"/>
        </w:rPr>
        <w:t>N</w:t>
      </w:r>
      <w:proofErr w:type="spellEnd"/>
      <w:r>
        <w:rPr>
          <w:strike/>
          <w:vertAlign w:val="subscript"/>
        </w:rPr>
        <w:t xml:space="preserve"> </w:t>
      </w:r>
      <w:r w:rsidR="00DC7578">
        <w:t>= 0,19</w:t>
      </w:r>
      <w:r>
        <w:tab/>
        <w:t>k = 1,4</w:t>
      </w:r>
    </w:p>
    <w:p w:rsidR="00E55C22" w:rsidRDefault="00E55C22" w:rsidP="00E55C22">
      <w:pPr>
        <w:pStyle w:val="Odstavecseseznamem"/>
        <w:ind w:left="709" w:firstLine="0"/>
      </w:pPr>
      <w:r>
        <w:t>Q</w:t>
      </w:r>
      <w:r>
        <w:rPr>
          <w:vertAlign w:val="subscript"/>
        </w:rPr>
        <w:t>100</w:t>
      </w:r>
      <w:r>
        <w:t xml:space="preserve"> = i</w:t>
      </w:r>
      <w:r>
        <w:rPr>
          <w:vertAlign w:val="subscript"/>
        </w:rPr>
        <w:t xml:space="preserve">100 </w:t>
      </w:r>
      <w:r w:rsidRPr="00671965">
        <w:t>.</w:t>
      </w:r>
      <w:r>
        <w:rPr>
          <w:vertAlign w:val="subscript"/>
        </w:rPr>
        <w:t xml:space="preserve"> </w:t>
      </w:r>
      <w:r>
        <w:rPr>
          <w:strike/>
          <w:vertAlign w:val="subscript"/>
        </w:rPr>
        <w:t xml:space="preserve"> </w:t>
      </w:r>
      <w:proofErr w:type="spellStart"/>
      <w:r>
        <w:rPr>
          <w:rFonts w:cs="Times New Roman"/>
        </w:rPr>
        <w:t>φ</w:t>
      </w:r>
      <w:r>
        <w:rPr>
          <w:vertAlign w:val="subscript"/>
        </w:rPr>
        <w:t>N</w:t>
      </w:r>
      <w:proofErr w:type="spellEnd"/>
      <w:r>
        <w:rPr>
          <w:vertAlign w:val="subscript"/>
        </w:rPr>
        <w:t xml:space="preserve"> </w:t>
      </w:r>
      <w:r w:rsidRPr="00671965">
        <w:t>.</w:t>
      </w:r>
      <w:r>
        <w:rPr>
          <w:vertAlign w:val="subscript"/>
        </w:rPr>
        <w:t xml:space="preserve"> </w:t>
      </w:r>
      <w:proofErr w:type="spellStart"/>
      <w:r>
        <w:t>S</w:t>
      </w:r>
      <w:r>
        <w:rPr>
          <w:vertAlign w:val="subscript"/>
        </w:rPr>
        <w:t>p</w:t>
      </w:r>
      <w:proofErr w:type="spellEnd"/>
      <w:r>
        <w:t xml:space="preserve"> . k</w:t>
      </w:r>
    </w:p>
    <w:p w:rsidR="00E55C22" w:rsidRDefault="00E55C22" w:rsidP="00E55C22">
      <w:pPr>
        <w:pStyle w:val="Odstavecseseznamem"/>
        <w:ind w:left="709" w:firstLine="0"/>
      </w:pPr>
      <w:r>
        <w:t>Q</w:t>
      </w:r>
      <w:r>
        <w:rPr>
          <w:vertAlign w:val="subscript"/>
        </w:rPr>
        <w:t>100</w:t>
      </w:r>
      <w:r>
        <w:t xml:space="preserve"> = 0,</w:t>
      </w:r>
      <w:r w:rsidR="00DC7578">
        <w:t>17</w:t>
      </w:r>
      <w:r>
        <w:t xml:space="preserve"> . 0,1</w:t>
      </w:r>
      <w:r w:rsidR="00DC7578">
        <w:t>9</w:t>
      </w:r>
      <w:r>
        <w:t xml:space="preserve"> . 1</w:t>
      </w:r>
      <w:r w:rsidR="00DC7578">
        <w:t>4,4</w:t>
      </w:r>
      <w:r>
        <w:t xml:space="preserve"> . 1,4 = 0,</w:t>
      </w:r>
      <w:r w:rsidR="00DC7578">
        <w:t>6</w:t>
      </w:r>
      <w:r>
        <w:t>5 m</w:t>
      </w:r>
      <w:r>
        <w:rPr>
          <w:vertAlign w:val="superscript"/>
        </w:rPr>
        <w:t>3</w:t>
      </w:r>
      <w:r>
        <w:t>/s</w:t>
      </w:r>
    </w:p>
    <w:p w:rsidR="00E55C22" w:rsidRDefault="00E55C22" w:rsidP="00E55C22">
      <w:pPr>
        <w:pStyle w:val="Odstavecseseznamem"/>
        <w:ind w:left="709" w:firstLine="0"/>
      </w:pPr>
      <w:r>
        <w:t>D = 0,846 . Q</w:t>
      </w:r>
      <w:r>
        <w:rPr>
          <w:vertAlign w:val="superscript"/>
        </w:rPr>
        <w:t>0,4</w:t>
      </w:r>
      <w:r>
        <w:t xml:space="preserve"> = 0,846 . 0,</w:t>
      </w:r>
      <w:r w:rsidR="00DC7578">
        <w:t>6</w:t>
      </w:r>
      <w:r>
        <w:t>5</w:t>
      </w:r>
      <w:r>
        <w:rPr>
          <w:vertAlign w:val="superscript"/>
        </w:rPr>
        <w:t>0,4</w:t>
      </w:r>
      <w:r>
        <w:t xml:space="preserve"> = 0,</w:t>
      </w:r>
      <w:r w:rsidR="00DC7578">
        <w:t>71</w:t>
      </w:r>
      <w:r>
        <w:t xml:space="preserve"> m</w:t>
      </w:r>
    </w:p>
    <w:p w:rsidR="00E55C22" w:rsidRPr="00F02DC3" w:rsidRDefault="00DC7578" w:rsidP="00E55C22">
      <w:pPr>
        <w:pStyle w:val="Odstavecseseznamem"/>
        <w:ind w:left="709" w:firstLine="0"/>
        <w:rPr>
          <w:b/>
        </w:rPr>
      </w:pPr>
      <w:r w:rsidRPr="00F02DC3">
        <w:rPr>
          <w:b/>
        </w:rPr>
        <w:t>Navrhuji DN 8</w:t>
      </w:r>
      <w:r w:rsidR="00E55C22" w:rsidRPr="00F02DC3">
        <w:rPr>
          <w:b/>
        </w:rPr>
        <w:t>00/7,5</w:t>
      </w:r>
    </w:p>
    <w:p w:rsidR="00E55C22" w:rsidRPr="002D3381" w:rsidRDefault="00E55C22" w:rsidP="00E55C22">
      <w:pPr>
        <w:pStyle w:val="Odstavecseseznamem"/>
        <w:ind w:left="709" w:firstLine="0"/>
        <w:rPr>
          <w:b/>
        </w:rPr>
      </w:pPr>
      <w:r w:rsidRPr="002D3381">
        <w:rPr>
          <w:b/>
        </w:rPr>
        <w:t>-----------------------------------------------------------------------------------------------------</w:t>
      </w:r>
    </w:p>
    <w:p w:rsidR="00E55C22" w:rsidRDefault="00DC7578" w:rsidP="00671965">
      <w:pPr>
        <w:pStyle w:val="Odstavecseseznamem"/>
        <w:ind w:left="709" w:firstLine="0"/>
      </w:pPr>
      <w:r w:rsidRPr="00DC7578">
        <w:rPr>
          <w:b/>
        </w:rPr>
        <w:t>P134</w:t>
      </w:r>
      <w:r>
        <w:t xml:space="preserve"> -</w:t>
      </w:r>
      <w:r>
        <w:tab/>
      </w:r>
      <w:r>
        <w:tab/>
        <w:t>průleh PR9 a cesta C37, DN 600/7,5 ..................</w:t>
      </w:r>
      <w:r>
        <w:tab/>
        <w:t>p.č. 1113/26</w:t>
      </w:r>
    </w:p>
    <w:p w:rsidR="00DC7578" w:rsidRPr="002D3381" w:rsidRDefault="00DC7578" w:rsidP="00DC7578">
      <w:pPr>
        <w:pStyle w:val="Odstavecseseznamem"/>
        <w:ind w:left="709" w:firstLine="0"/>
        <w:rPr>
          <w:b/>
        </w:rPr>
      </w:pPr>
      <w:r w:rsidRPr="002D3381">
        <w:rPr>
          <w:b/>
        </w:rPr>
        <w:t>-----------------------------------------------------------------------------------------------------</w:t>
      </w:r>
    </w:p>
    <w:p w:rsidR="00DC7578" w:rsidRDefault="00DC7578" w:rsidP="00DC7578">
      <w:pPr>
        <w:pStyle w:val="Odstavecseseznamem"/>
        <w:ind w:left="709" w:firstLine="0"/>
      </w:pPr>
      <w:proofErr w:type="spellStart"/>
      <w:r>
        <w:t>S</w:t>
      </w:r>
      <w:r>
        <w:rPr>
          <w:vertAlign w:val="subscript"/>
        </w:rPr>
        <w:t>p</w:t>
      </w:r>
      <w:proofErr w:type="spellEnd"/>
      <w:r>
        <w:t xml:space="preserve"> = 11 ha, </w:t>
      </w:r>
      <w:proofErr w:type="spellStart"/>
      <w:r>
        <w:t>L</w:t>
      </w:r>
      <w:r>
        <w:rPr>
          <w:vertAlign w:val="subscript"/>
        </w:rPr>
        <w:t>p</w:t>
      </w:r>
      <w:proofErr w:type="spellEnd"/>
      <w:r>
        <w:t xml:space="preserve"> = 660 km, s = 38 m, I = 5,8%, i</w:t>
      </w:r>
      <w:r>
        <w:rPr>
          <w:vertAlign w:val="subscript"/>
        </w:rPr>
        <w:t>100</w:t>
      </w:r>
      <w:r>
        <w:t xml:space="preserve"> = 16,4</w:t>
      </w:r>
    </w:p>
    <w:p w:rsidR="00DC7578" w:rsidRDefault="00DC7578" w:rsidP="00DC7578">
      <w:pPr>
        <w:pStyle w:val="Odstavecseseznamem"/>
        <w:ind w:left="709" w:firstLine="0"/>
      </w:pPr>
      <w:proofErr w:type="spellStart"/>
      <w:r>
        <w:rPr>
          <w:rFonts w:cs="Times New Roman"/>
        </w:rPr>
        <w:t>φ</w:t>
      </w:r>
      <w:r>
        <w:rPr>
          <w:vertAlign w:val="subscript"/>
        </w:rPr>
        <w:t>N</w:t>
      </w:r>
      <w:proofErr w:type="spellEnd"/>
      <w:r>
        <w:rPr>
          <w:strike/>
          <w:vertAlign w:val="subscript"/>
        </w:rPr>
        <w:t xml:space="preserve"> </w:t>
      </w:r>
      <w:r>
        <w:t>= 0,18</w:t>
      </w:r>
      <w:r>
        <w:tab/>
        <w:t>k = 1,4</w:t>
      </w:r>
    </w:p>
    <w:p w:rsidR="00DC7578" w:rsidRDefault="00DC7578" w:rsidP="00DC7578">
      <w:pPr>
        <w:pStyle w:val="Odstavecseseznamem"/>
        <w:ind w:left="709" w:firstLine="0"/>
      </w:pPr>
      <w:r>
        <w:t>Q</w:t>
      </w:r>
      <w:r>
        <w:rPr>
          <w:vertAlign w:val="subscript"/>
        </w:rPr>
        <w:t>100</w:t>
      </w:r>
      <w:r>
        <w:t xml:space="preserve"> = i</w:t>
      </w:r>
      <w:r>
        <w:rPr>
          <w:vertAlign w:val="subscript"/>
        </w:rPr>
        <w:t xml:space="preserve">100 </w:t>
      </w:r>
      <w:r w:rsidRPr="00671965">
        <w:t>.</w:t>
      </w:r>
      <w:r>
        <w:rPr>
          <w:vertAlign w:val="subscript"/>
        </w:rPr>
        <w:t xml:space="preserve"> </w:t>
      </w:r>
      <w:r>
        <w:rPr>
          <w:strike/>
          <w:vertAlign w:val="subscript"/>
        </w:rPr>
        <w:t xml:space="preserve"> </w:t>
      </w:r>
      <w:proofErr w:type="spellStart"/>
      <w:r>
        <w:rPr>
          <w:rFonts w:cs="Times New Roman"/>
        </w:rPr>
        <w:t>φ</w:t>
      </w:r>
      <w:r>
        <w:rPr>
          <w:vertAlign w:val="subscript"/>
        </w:rPr>
        <w:t>N</w:t>
      </w:r>
      <w:proofErr w:type="spellEnd"/>
      <w:r>
        <w:rPr>
          <w:vertAlign w:val="subscript"/>
        </w:rPr>
        <w:t xml:space="preserve"> </w:t>
      </w:r>
      <w:r w:rsidRPr="00671965">
        <w:t>.</w:t>
      </w:r>
      <w:r>
        <w:rPr>
          <w:vertAlign w:val="subscript"/>
        </w:rPr>
        <w:t xml:space="preserve"> </w:t>
      </w:r>
      <w:proofErr w:type="spellStart"/>
      <w:r>
        <w:t>S</w:t>
      </w:r>
      <w:r>
        <w:rPr>
          <w:vertAlign w:val="subscript"/>
        </w:rPr>
        <w:t>p</w:t>
      </w:r>
      <w:proofErr w:type="spellEnd"/>
      <w:r>
        <w:t xml:space="preserve"> . k</w:t>
      </w:r>
    </w:p>
    <w:p w:rsidR="00DC7578" w:rsidRDefault="00DC7578" w:rsidP="00DC7578">
      <w:pPr>
        <w:pStyle w:val="Odstavecseseznamem"/>
        <w:ind w:left="709" w:firstLine="0"/>
      </w:pPr>
      <w:r>
        <w:t>Q</w:t>
      </w:r>
      <w:r>
        <w:rPr>
          <w:vertAlign w:val="subscript"/>
        </w:rPr>
        <w:t>100</w:t>
      </w:r>
      <w:r>
        <w:t xml:space="preserve"> = 0,11 . 0,18 . 16,4 . 1,4 = 0,45 m</w:t>
      </w:r>
      <w:r>
        <w:rPr>
          <w:vertAlign w:val="superscript"/>
        </w:rPr>
        <w:t>3</w:t>
      </w:r>
      <w:r>
        <w:t>/s</w:t>
      </w:r>
    </w:p>
    <w:p w:rsidR="00DC7578" w:rsidRDefault="00DC7578" w:rsidP="00DC7578">
      <w:pPr>
        <w:pStyle w:val="Odstavecseseznamem"/>
        <w:ind w:left="709" w:firstLine="0"/>
      </w:pPr>
      <w:r>
        <w:t>D = 0,846 . Q</w:t>
      </w:r>
      <w:r>
        <w:rPr>
          <w:vertAlign w:val="superscript"/>
        </w:rPr>
        <w:t>0,4</w:t>
      </w:r>
      <w:r>
        <w:t xml:space="preserve"> = 0,846 . 0,45</w:t>
      </w:r>
      <w:r>
        <w:rPr>
          <w:vertAlign w:val="superscript"/>
        </w:rPr>
        <w:t>0,4</w:t>
      </w:r>
      <w:r>
        <w:t xml:space="preserve"> = 0,6 m</w:t>
      </w:r>
    </w:p>
    <w:p w:rsidR="00DC7578" w:rsidRPr="00F02DC3" w:rsidRDefault="00DC7578" w:rsidP="00DC7578">
      <w:pPr>
        <w:pStyle w:val="Odstavecseseznamem"/>
        <w:ind w:left="709" w:firstLine="0"/>
        <w:rPr>
          <w:b/>
        </w:rPr>
      </w:pPr>
      <w:r w:rsidRPr="00F02DC3">
        <w:rPr>
          <w:b/>
        </w:rPr>
        <w:t>Navrhuji DN 600/7,5</w:t>
      </w:r>
    </w:p>
    <w:p w:rsidR="00DC7578" w:rsidRPr="002D3381" w:rsidRDefault="00DC7578" w:rsidP="00DC7578">
      <w:pPr>
        <w:pStyle w:val="Odstavecseseznamem"/>
        <w:ind w:left="709" w:firstLine="0"/>
        <w:rPr>
          <w:b/>
        </w:rPr>
      </w:pPr>
      <w:r w:rsidRPr="002D3381">
        <w:rPr>
          <w:b/>
        </w:rPr>
        <w:t>-----------------------------------------------------------------------------------------------------</w:t>
      </w:r>
    </w:p>
    <w:p w:rsidR="00DC7578" w:rsidRDefault="00DC7578" w:rsidP="00671965">
      <w:pPr>
        <w:pStyle w:val="Odstavecseseznamem"/>
        <w:ind w:left="709" w:firstLine="0"/>
      </w:pPr>
      <w:r w:rsidRPr="00F02DC3">
        <w:rPr>
          <w:b/>
        </w:rPr>
        <w:t>P135</w:t>
      </w:r>
      <w:r>
        <w:t xml:space="preserve"> -</w:t>
      </w:r>
      <w:r>
        <w:tab/>
      </w:r>
      <w:r>
        <w:tab/>
      </w:r>
      <w:r w:rsidR="00F02DC3">
        <w:t>průleh PR9 a cesta C37, min. DN 600/7,5 ...........</w:t>
      </w:r>
      <w:r w:rsidR="00F02DC3">
        <w:tab/>
        <w:t>p.č. 1113/24</w:t>
      </w:r>
    </w:p>
    <w:p w:rsidR="00F02DC3" w:rsidRDefault="00F02DC3" w:rsidP="00671965">
      <w:pPr>
        <w:pStyle w:val="Odstavecseseznamem"/>
        <w:ind w:left="709" w:firstLine="0"/>
      </w:pPr>
      <w:r>
        <w:rPr>
          <w:b/>
        </w:rPr>
        <w:t xml:space="preserve">P136 </w:t>
      </w:r>
      <w:r w:rsidRPr="00F02DC3">
        <w:t>-</w:t>
      </w:r>
      <w:r>
        <w:tab/>
      </w:r>
      <w:r>
        <w:tab/>
        <w:t>průleh PR9 a cesta C36, DN 600/10</w:t>
      </w:r>
    </w:p>
    <w:p w:rsidR="00F02DC3" w:rsidRDefault="00F02DC3" w:rsidP="00671965">
      <w:pPr>
        <w:pStyle w:val="Odstavecseseznamem"/>
        <w:ind w:left="709" w:firstLine="0"/>
      </w:pPr>
      <w:r>
        <w:rPr>
          <w:b/>
        </w:rPr>
        <w:t xml:space="preserve">P137 </w:t>
      </w:r>
      <w:r w:rsidRPr="00F02DC3">
        <w:t>-</w:t>
      </w:r>
      <w:r>
        <w:tab/>
      </w:r>
      <w:r>
        <w:tab/>
        <w:t>průleh PR9 a cesta C38, DN 600/10</w:t>
      </w:r>
    </w:p>
    <w:p w:rsidR="00F02DC3" w:rsidRDefault="00F02DC3" w:rsidP="00671965">
      <w:pPr>
        <w:pStyle w:val="Odstavecseseznamem"/>
        <w:ind w:left="709" w:firstLine="0"/>
      </w:pPr>
      <w:r>
        <w:rPr>
          <w:b/>
        </w:rPr>
        <w:t xml:space="preserve">P156 </w:t>
      </w:r>
      <w:r w:rsidRPr="00F02DC3">
        <w:t>-</w:t>
      </w:r>
      <w:r>
        <w:tab/>
      </w:r>
      <w:r>
        <w:tab/>
        <w:t>RT4</w:t>
      </w:r>
      <w:r w:rsidR="00F80A7C">
        <w:t>, PR9</w:t>
      </w:r>
      <w:r>
        <w:t xml:space="preserve"> a C37, DN 1000/10</w:t>
      </w:r>
    </w:p>
    <w:p w:rsidR="00F02DC3" w:rsidRPr="002D3381" w:rsidRDefault="00F02DC3" w:rsidP="00F02DC3">
      <w:pPr>
        <w:pStyle w:val="Odstavecseseznamem"/>
        <w:ind w:left="709" w:firstLine="0"/>
        <w:rPr>
          <w:b/>
        </w:rPr>
      </w:pPr>
      <w:r w:rsidRPr="002D3381">
        <w:rPr>
          <w:b/>
        </w:rPr>
        <w:t>-----------------------------------------------------------------------------------------------------</w:t>
      </w:r>
    </w:p>
    <w:p w:rsidR="00F02DC3" w:rsidRDefault="00F02DC3" w:rsidP="00F02DC3">
      <w:pPr>
        <w:pStyle w:val="Odstavecseseznamem"/>
        <w:ind w:left="709" w:firstLine="0"/>
      </w:pPr>
      <w:proofErr w:type="spellStart"/>
      <w:r>
        <w:t>S</w:t>
      </w:r>
      <w:r>
        <w:rPr>
          <w:vertAlign w:val="subscript"/>
        </w:rPr>
        <w:t>p</w:t>
      </w:r>
      <w:proofErr w:type="spellEnd"/>
      <w:r>
        <w:t xml:space="preserve"> = 36,5 ha, </w:t>
      </w:r>
      <w:proofErr w:type="spellStart"/>
      <w:r>
        <w:t>L</w:t>
      </w:r>
      <w:r>
        <w:rPr>
          <w:vertAlign w:val="subscript"/>
        </w:rPr>
        <w:t>p</w:t>
      </w:r>
      <w:proofErr w:type="spellEnd"/>
      <w:r>
        <w:t xml:space="preserve"> = 888 km, s = 44 m, I = 5%, i</w:t>
      </w:r>
      <w:r>
        <w:rPr>
          <w:vertAlign w:val="subscript"/>
        </w:rPr>
        <w:t>100</w:t>
      </w:r>
      <w:r>
        <w:t xml:space="preserve"> = 12,0</w:t>
      </w:r>
    </w:p>
    <w:p w:rsidR="00F02DC3" w:rsidRDefault="00F02DC3" w:rsidP="00F02DC3">
      <w:pPr>
        <w:pStyle w:val="Odstavecseseznamem"/>
        <w:ind w:left="709" w:firstLine="0"/>
      </w:pPr>
      <w:proofErr w:type="spellStart"/>
      <w:r>
        <w:rPr>
          <w:rFonts w:cs="Times New Roman"/>
        </w:rPr>
        <w:t>φ</w:t>
      </w:r>
      <w:r>
        <w:rPr>
          <w:vertAlign w:val="subscript"/>
        </w:rPr>
        <w:t>N</w:t>
      </w:r>
      <w:proofErr w:type="spellEnd"/>
      <w:r>
        <w:rPr>
          <w:strike/>
          <w:vertAlign w:val="subscript"/>
        </w:rPr>
        <w:t xml:space="preserve"> </w:t>
      </w:r>
      <w:r>
        <w:t>= 0,18</w:t>
      </w:r>
      <w:r>
        <w:tab/>
        <w:t>k = 1,4</w:t>
      </w:r>
    </w:p>
    <w:p w:rsidR="00F02DC3" w:rsidRDefault="00F02DC3" w:rsidP="00F02DC3">
      <w:pPr>
        <w:pStyle w:val="Odstavecseseznamem"/>
        <w:ind w:left="709" w:firstLine="0"/>
      </w:pPr>
      <w:r>
        <w:t>Q</w:t>
      </w:r>
      <w:r>
        <w:rPr>
          <w:vertAlign w:val="subscript"/>
        </w:rPr>
        <w:t>100</w:t>
      </w:r>
      <w:r>
        <w:t xml:space="preserve"> = i</w:t>
      </w:r>
      <w:r>
        <w:rPr>
          <w:vertAlign w:val="subscript"/>
        </w:rPr>
        <w:t xml:space="preserve">100 </w:t>
      </w:r>
      <w:r w:rsidRPr="00671965">
        <w:t>.</w:t>
      </w:r>
      <w:r>
        <w:rPr>
          <w:vertAlign w:val="subscript"/>
        </w:rPr>
        <w:t xml:space="preserve"> </w:t>
      </w:r>
      <w:r>
        <w:rPr>
          <w:strike/>
          <w:vertAlign w:val="subscript"/>
        </w:rPr>
        <w:t xml:space="preserve"> </w:t>
      </w:r>
      <w:proofErr w:type="spellStart"/>
      <w:r>
        <w:rPr>
          <w:rFonts w:cs="Times New Roman"/>
        </w:rPr>
        <w:t>φ</w:t>
      </w:r>
      <w:r>
        <w:rPr>
          <w:vertAlign w:val="subscript"/>
        </w:rPr>
        <w:t>N</w:t>
      </w:r>
      <w:proofErr w:type="spellEnd"/>
      <w:r>
        <w:rPr>
          <w:vertAlign w:val="subscript"/>
        </w:rPr>
        <w:t xml:space="preserve"> </w:t>
      </w:r>
      <w:r w:rsidRPr="00671965">
        <w:t>.</w:t>
      </w:r>
      <w:r>
        <w:rPr>
          <w:vertAlign w:val="subscript"/>
        </w:rPr>
        <w:t xml:space="preserve"> </w:t>
      </w:r>
      <w:proofErr w:type="spellStart"/>
      <w:r>
        <w:t>S</w:t>
      </w:r>
      <w:r>
        <w:rPr>
          <w:vertAlign w:val="subscript"/>
        </w:rPr>
        <w:t>p</w:t>
      </w:r>
      <w:proofErr w:type="spellEnd"/>
      <w:r>
        <w:t xml:space="preserve"> . k</w:t>
      </w:r>
    </w:p>
    <w:p w:rsidR="00F02DC3" w:rsidRDefault="00F02DC3" w:rsidP="00F02DC3">
      <w:pPr>
        <w:pStyle w:val="Odstavecseseznamem"/>
        <w:ind w:left="709" w:firstLine="0"/>
      </w:pPr>
      <w:r>
        <w:t>Q</w:t>
      </w:r>
      <w:r>
        <w:rPr>
          <w:vertAlign w:val="subscript"/>
        </w:rPr>
        <w:t>100</w:t>
      </w:r>
      <w:r>
        <w:t xml:space="preserve"> = 0,365 . 0,18 . 12,0 . 1,4 = 1,1 m</w:t>
      </w:r>
      <w:r>
        <w:rPr>
          <w:vertAlign w:val="superscript"/>
        </w:rPr>
        <w:t>3</w:t>
      </w:r>
      <w:r>
        <w:t>/s</w:t>
      </w:r>
    </w:p>
    <w:p w:rsidR="00F02DC3" w:rsidRDefault="00F02DC3" w:rsidP="00F02DC3">
      <w:pPr>
        <w:pStyle w:val="Odstavecseseznamem"/>
        <w:ind w:left="709" w:firstLine="0"/>
      </w:pPr>
      <w:r>
        <w:t>D = 0,846 . Q</w:t>
      </w:r>
      <w:r>
        <w:rPr>
          <w:vertAlign w:val="superscript"/>
        </w:rPr>
        <w:t>0,4</w:t>
      </w:r>
      <w:r>
        <w:t xml:space="preserve"> = 0,846 . 1,1</w:t>
      </w:r>
      <w:r>
        <w:rPr>
          <w:vertAlign w:val="superscript"/>
        </w:rPr>
        <w:t>0,4</w:t>
      </w:r>
      <w:r>
        <w:t xml:space="preserve"> = 0,88 m</w:t>
      </w:r>
    </w:p>
    <w:p w:rsidR="00F02DC3" w:rsidRPr="00F02DC3" w:rsidRDefault="00F02DC3" w:rsidP="00F02DC3">
      <w:pPr>
        <w:pStyle w:val="Odstavecseseznamem"/>
        <w:ind w:left="709" w:firstLine="0"/>
        <w:rPr>
          <w:b/>
        </w:rPr>
      </w:pPr>
      <w:r w:rsidRPr="00F02DC3">
        <w:rPr>
          <w:b/>
        </w:rPr>
        <w:t>Navrhuji DN 1000/10</w:t>
      </w:r>
    </w:p>
    <w:p w:rsidR="00F02DC3" w:rsidRPr="002D3381" w:rsidRDefault="00F02DC3" w:rsidP="00F02DC3">
      <w:pPr>
        <w:pStyle w:val="Odstavecseseznamem"/>
        <w:ind w:left="709" w:firstLine="0"/>
        <w:rPr>
          <w:b/>
        </w:rPr>
      </w:pPr>
      <w:r w:rsidRPr="002D3381">
        <w:rPr>
          <w:b/>
        </w:rPr>
        <w:t>-----------------------------------------------------------------------------------------------------</w:t>
      </w:r>
    </w:p>
    <w:p w:rsidR="00F02DC3" w:rsidRDefault="00EF679F" w:rsidP="00671965">
      <w:pPr>
        <w:pStyle w:val="Odstavecseseznamem"/>
        <w:ind w:left="709" w:firstLine="0"/>
      </w:pPr>
      <w:r w:rsidRPr="00AD4C35">
        <w:rPr>
          <w:b/>
        </w:rPr>
        <w:t>P138</w:t>
      </w:r>
      <w:r>
        <w:t xml:space="preserve"> -</w:t>
      </w:r>
      <w:r>
        <w:tab/>
      </w:r>
      <w:r>
        <w:tab/>
        <w:t>průleh PR9 a cesta C39, min. DN 600/10</w:t>
      </w:r>
    </w:p>
    <w:p w:rsidR="00EF679F" w:rsidRDefault="00EF679F" w:rsidP="00EF679F">
      <w:pPr>
        <w:pStyle w:val="Odstavecseseznamem"/>
        <w:ind w:left="709" w:firstLine="0"/>
      </w:pPr>
      <w:r w:rsidRPr="00AD4C35">
        <w:rPr>
          <w:b/>
        </w:rPr>
        <w:t>P139</w:t>
      </w:r>
      <w:r>
        <w:t xml:space="preserve"> -</w:t>
      </w:r>
      <w:r>
        <w:tab/>
      </w:r>
      <w:r>
        <w:tab/>
        <w:t>cesta C36, min. DN 600/10</w:t>
      </w:r>
    </w:p>
    <w:p w:rsidR="00EF679F" w:rsidRDefault="00EF679F" w:rsidP="00EF679F">
      <w:pPr>
        <w:pStyle w:val="Odstavecseseznamem"/>
        <w:ind w:left="709" w:firstLine="0"/>
      </w:pPr>
      <w:r w:rsidRPr="00AD4C35">
        <w:rPr>
          <w:b/>
        </w:rPr>
        <w:t>P140</w:t>
      </w:r>
      <w:r>
        <w:t xml:space="preserve"> -</w:t>
      </w:r>
      <w:r>
        <w:tab/>
      </w:r>
      <w:r>
        <w:tab/>
        <w:t>cesta C3</w:t>
      </w:r>
      <w:r w:rsidR="008D06C9">
        <w:t>8</w:t>
      </w:r>
      <w:r>
        <w:t>, min. DN 600/10</w:t>
      </w:r>
    </w:p>
    <w:p w:rsidR="00EF679F" w:rsidRDefault="008D06C9" w:rsidP="00EF679F">
      <w:pPr>
        <w:pStyle w:val="Odstavecseseznamem"/>
        <w:ind w:left="709" w:firstLine="0"/>
      </w:pPr>
      <w:r w:rsidRPr="00AD4C35">
        <w:rPr>
          <w:b/>
        </w:rPr>
        <w:t>P141</w:t>
      </w:r>
      <w:r>
        <w:t xml:space="preserve"> -</w:t>
      </w:r>
      <w:r>
        <w:tab/>
      </w:r>
      <w:r>
        <w:tab/>
        <w:t>cesta C35</w:t>
      </w:r>
      <w:r w:rsidR="00EF679F">
        <w:t>, min. DN 600/10</w:t>
      </w:r>
    </w:p>
    <w:p w:rsidR="00EF679F" w:rsidRDefault="008D06C9" w:rsidP="00EF679F">
      <w:pPr>
        <w:pStyle w:val="Odstavecseseznamem"/>
        <w:ind w:left="709" w:firstLine="0"/>
      </w:pPr>
      <w:r w:rsidRPr="00AD4C35">
        <w:rPr>
          <w:b/>
        </w:rPr>
        <w:t>P142</w:t>
      </w:r>
      <w:r>
        <w:t xml:space="preserve"> -</w:t>
      </w:r>
      <w:r>
        <w:tab/>
      </w:r>
      <w:r>
        <w:tab/>
        <w:t>cesta C7</w:t>
      </w:r>
      <w:r w:rsidR="00EF679F">
        <w:t>, min. DN 600/10</w:t>
      </w:r>
    </w:p>
    <w:p w:rsidR="00EF679F" w:rsidRDefault="00EF679F" w:rsidP="00EF679F">
      <w:pPr>
        <w:pStyle w:val="Odstavecseseznamem"/>
        <w:ind w:left="709" w:firstLine="0"/>
      </w:pPr>
      <w:r w:rsidRPr="00AD4C35">
        <w:rPr>
          <w:b/>
        </w:rPr>
        <w:t>P143</w:t>
      </w:r>
      <w:r>
        <w:t xml:space="preserve"> -</w:t>
      </w:r>
      <w:r>
        <w:tab/>
      </w:r>
      <w:r>
        <w:tab/>
        <w:t>cesta C</w:t>
      </w:r>
      <w:r w:rsidR="008D06C9">
        <w:t>42</w:t>
      </w:r>
      <w:r>
        <w:t>, min. DN 600/10</w:t>
      </w:r>
    </w:p>
    <w:p w:rsidR="00EF679F" w:rsidRDefault="008D06C9" w:rsidP="00EF679F">
      <w:pPr>
        <w:pStyle w:val="Odstavecseseznamem"/>
        <w:ind w:left="709" w:firstLine="0"/>
      </w:pPr>
      <w:r w:rsidRPr="00AD4C35">
        <w:rPr>
          <w:b/>
        </w:rPr>
        <w:t>P144</w:t>
      </w:r>
      <w:r>
        <w:t xml:space="preserve"> -</w:t>
      </w:r>
      <w:r>
        <w:tab/>
      </w:r>
      <w:r>
        <w:tab/>
        <w:t>cesta C41</w:t>
      </w:r>
      <w:r w:rsidR="00EF679F">
        <w:t>, min. DN 600/10</w:t>
      </w:r>
    </w:p>
    <w:p w:rsidR="00EF679F" w:rsidRDefault="008D06C9" w:rsidP="00EF679F">
      <w:pPr>
        <w:pStyle w:val="Odstavecseseznamem"/>
        <w:ind w:left="709" w:firstLine="0"/>
      </w:pPr>
      <w:r w:rsidRPr="00AD4C35">
        <w:rPr>
          <w:b/>
        </w:rPr>
        <w:t>P145</w:t>
      </w:r>
      <w:r>
        <w:t xml:space="preserve"> -</w:t>
      </w:r>
      <w:r>
        <w:tab/>
      </w:r>
      <w:r>
        <w:tab/>
        <w:t>cesta C45</w:t>
      </w:r>
      <w:r w:rsidR="00EF679F">
        <w:t>, min. DN 600/10</w:t>
      </w:r>
    </w:p>
    <w:p w:rsidR="00EF679F" w:rsidRDefault="00EF679F" w:rsidP="00EF679F">
      <w:pPr>
        <w:pStyle w:val="Odstavecseseznamem"/>
        <w:ind w:left="709" w:firstLine="0"/>
      </w:pPr>
      <w:r w:rsidRPr="00AD4C35">
        <w:rPr>
          <w:b/>
        </w:rPr>
        <w:t>P146</w:t>
      </w:r>
      <w:r>
        <w:t xml:space="preserve"> -</w:t>
      </w:r>
      <w:r>
        <w:tab/>
      </w:r>
      <w:r>
        <w:tab/>
      </w:r>
      <w:r w:rsidR="008D06C9">
        <w:t>cesta C46</w:t>
      </w:r>
      <w:r>
        <w:t>, min. DN 600/10</w:t>
      </w:r>
    </w:p>
    <w:p w:rsidR="00EF679F" w:rsidRDefault="008D06C9" w:rsidP="00EF679F">
      <w:pPr>
        <w:pStyle w:val="Odstavecseseznamem"/>
        <w:ind w:left="709" w:firstLine="0"/>
      </w:pPr>
      <w:r w:rsidRPr="00AD4C35">
        <w:rPr>
          <w:b/>
        </w:rPr>
        <w:t>P147</w:t>
      </w:r>
      <w:r>
        <w:t xml:space="preserve"> -</w:t>
      </w:r>
      <w:r>
        <w:tab/>
      </w:r>
      <w:r>
        <w:tab/>
        <w:t>cesta C47, min. DN 600/10</w:t>
      </w:r>
    </w:p>
    <w:p w:rsidR="008D06C9" w:rsidRDefault="008D06C9" w:rsidP="00EF679F">
      <w:pPr>
        <w:pStyle w:val="Odstavecseseznamem"/>
        <w:ind w:left="709" w:firstLine="0"/>
      </w:pPr>
      <w:r w:rsidRPr="00AD4C35">
        <w:rPr>
          <w:b/>
        </w:rPr>
        <w:t>P148</w:t>
      </w:r>
      <w:r>
        <w:t xml:space="preserve"> -</w:t>
      </w:r>
      <w:r>
        <w:tab/>
      </w:r>
      <w:r>
        <w:tab/>
        <w:t>průleh PR9 a cesta C37, DN 600/10 ..................</w:t>
      </w:r>
      <w:r>
        <w:tab/>
        <w:t>p.č. 1181/2</w:t>
      </w:r>
    </w:p>
    <w:p w:rsidR="008D06C9" w:rsidRDefault="008D06C9" w:rsidP="00EF679F">
      <w:pPr>
        <w:pStyle w:val="Odstavecseseznamem"/>
        <w:ind w:left="709" w:firstLine="0"/>
      </w:pPr>
      <w:r w:rsidRPr="00AD4C35">
        <w:rPr>
          <w:b/>
        </w:rPr>
        <w:t>P149</w:t>
      </w:r>
      <w:r>
        <w:t xml:space="preserve"> -</w:t>
      </w:r>
      <w:r>
        <w:tab/>
      </w:r>
      <w:r>
        <w:tab/>
        <w:t xml:space="preserve">cesta C8, DN 600/6 </w:t>
      </w:r>
    </w:p>
    <w:p w:rsidR="008D06C9" w:rsidRDefault="008D06C9" w:rsidP="00EF679F">
      <w:pPr>
        <w:pStyle w:val="Odstavecseseznamem"/>
        <w:ind w:left="709" w:firstLine="0"/>
      </w:pPr>
      <w:r w:rsidRPr="00AD4C35">
        <w:rPr>
          <w:b/>
        </w:rPr>
        <w:lastRenderedPageBreak/>
        <w:t>P150</w:t>
      </w:r>
      <w:r>
        <w:t xml:space="preserve"> -</w:t>
      </w:r>
      <w:r>
        <w:tab/>
      </w:r>
      <w:r>
        <w:tab/>
        <w:t>cesta C52, průleh PR10, DN 600/10 ..................</w:t>
      </w:r>
      <w:r>
        <w:tab/>
        <w:t>p.č. 1276/9</w:t>
      </w:r>
    </w:p>
    <w:p w:rsidR="008D06C9" w:rsidRDefault="008D06C9" w:rsidP="00EF679F">
      <w:pPr>
        <w:pStyle w:val="Odstavecseseznamem"/>
        <w:ind w:left="709" w:firstLine="0"/>
      </w:pPr>
      <w:r w:rsidRPr="00AD4C35">
        <w:rPr>
          <w:b/>
        </w:rPr>
        <w:t>P151</w:t>
      </w:r>
      <w:r>
        <w:t xml:space="preserve"> -</w:t>
      </w:r>
      <w:r>
        <w:tab/>
      </w:r>
      <w:r>
        <w:tab/>
        <w:t>průleh PR11 a cesta C52, min. DN 600/7,5 ......</w:t>
      </w:r>
      <w:r>
        <w:tab/>
        <w:t>p.č. 1276/63</w:t>
      </w:r>
    </w:p>
    <w:p w:rsidR="00AD4C35" w:rsidRDefault="00AD4C35" w:rsidP="00AD4C35">
      <w:pPr>
        <w:pStyle w:val="Odstavecseseznamem"/>
        <w:ind w:left="709" w:firstLine="0"/>
      </w:pPr>
      <w:r w:rsidRPr="00AD4C35">
        <w:rPr>
          <w:b/>
        </w:rPr>
        <w:t>P15</w:t>
      </w:r>
      <w:r>
        <w:rPr>
          <w:b/>
        </w:rPr>
        <w:t>2</w:t>
      </w:r>
      <w:r>
        <w:t xml:space="preserve"> -</w:t>
      </w:r>
      <w:r>
        <w:tab/>
      </w:r>
      <w:r>
        <w:tab/>
        <w:t>průleh PR11 a cesta C52, min. DN 600/7,5 ......</w:t>
      </w:r>
      <w:r>
        <w:tab/>
        <w:t>p.č. 1274/1</w:t>
      </w:r>
    </w:p>
    <w:p w:rsidR="00AD4C35" w:rsidRDefault="00AD4C35" w:rsidP="00AD4C35">
      <w:pPr>
        <w:pStyle w:val="Odstavecseseznamem"/>
        <w:ind w:left="709" w:firstLine="0"/>
      </w:pPr>
      <w:r w:rsidRPr="00AD4C35">
        <w:rPr>
          <w:b/>
        </w:rPr>
        <w:t>P15</w:t>
      </w:r>
      <w:r>
        <w:rPr>
          <w:b/>
        </w:rPr>
        <w:t>3</w:t>
      </w:r>
      <w:r>
        <w:t xml:space="preserve"> -</w:t>
      </w:r>
      <w:r>
        <w:tab/>
      </w:r>
      <w:r>
        <w:tab/>
        <w:t>průleh PR11 a cesta C52, min. DN 600/7,5 ......</w:t>
      </w:r>
      <w:r>
        <w:tab/>
        <w:t>p.č. 1276/74</w:t>
      </w:r>
    </w:p>
    <w:p w:rsidR="00AD4C35" w:rsidRDefault="00AD4C35" w:rsidP="00AD4C35">
      <w:pPr>
        <w:pStyle w:val="Odstavecseseznamem"/>
        <w:ind w:left="709" w:firstLine="0"/>
      </w:pPr>
      <w:r>
        <w:rPr>
          <w:b/>
        </w:rPr>
        <w:t xml:space="preserve">P154 </w:t>
      </w:r>
      <w:r w:rsidRPr="00AD4C35">
        <w:t>-</w:t>
      </w:r>
      <w:r>
        <w:tab/>
      </w:r>
      <w:r>
        <w:tab/>
        <w:t>průleh PR11 a cesta C51, DN 600/10</w:t>
      </w:r>
    </w:p>
    <w:p w:rsidR="00F80A7C" w:rsidRDefault="00F80A7C" w:rsidP="00AD4C35">
      <w:pPr>
        <w:pStyle w:val="Odstavecseseznamem"/>
        <w:ind w:left="709" w:firstLine="0"/>
      </w:pPr>
      <w:r>
        <w:rPr>
          <w:b/>
        </w:rPr>
        <w:t xml:space="preserve">P155 </w:t>
      </w:r>
      <w:r w:rsidRPr="00F80A7C">
        <w:t>-</w:t>
      </w:r>
      <w:r>
        <w:tab/>
      </w:r>
      <w:r>
        <w:tab/>
        <w:t>průleh PR11 a cesta C52, DN 600/10</w:t>
      </w:r>
    </w:p>
    <w:p w:rsidR="00F80A7C" w:rsidRDefault="00F80A7C" w:rsidP="00AD4C35">
      <w:pPr>
        <w:pStyle w:val="Odstavecseseznamem"/>
        <w:ind w:left="709" w:firstLine="0"/>
      </w:pPr>
      <w:r>
        <w:rPr>
          <w:b/>
        </w:rPr>
        <w:t xml:space="preserve">P157 </w:t>
      </w:r>
      <w:r w:rsidRPr="00F80A7C">
        <w:t>-</w:t>
      </w:r>
      <w:r>
        <w:tab/>
      </w:r>
      <w:r>
        <w:tab/>
        <w:t>průleh PR6 a cesta C29, DN 600/10</w:t>
      </w:r>
    </w:p>
    <w:p w:rsidR="00F80A7C" w:rsidRDefault="00F80A7C" w:rsidP="00AD4C35">
      <w:pPr>
        <w:pStyle w:val="Odstavecseseznamem"/>
        <w:ind w:left="709" w:firstLine="0"/>
      </w:pPr>
      <w:r w:rsidRPr="00F80A7C">
        <w:rPr>
          <w:b/>
        </w:rPr>
        <w:t>P158</w:t>
      </w:r>
      <w:r>
        <w:t xml:space="preserve"> -</w:t>
      </w:r>
      <w:r>
        <w:tab/>
      </w:r>
      <w:r>
        <w:tab/>
        <w:t>průleh PR6 a cesta C28, DN 600/10</w:t>
      </w:r>
    </w:p>
    <w:p w:rsidR="00F80A7C" w:rsidRDefault="00F80A7C" w:rsidP="00AD4C35">
      <w:pPr>
        <w:pStyle w:val="Odstavecseseznamem"/>
        <w:ind w:left="709" w:firstLine="0"/>
      </w:pPr>
      <w:r w:rsidRPr="00F80A7C">
        <w:rPr>
          <w:b/>
        </w:rPr>
        <w:t>P159</w:t>
      </w:r>
      <w:r>
        <w:t xml:space="preserve"> -</w:t>
      </w:r>
      <w:r>
        <w:tab/>
      </w:r>
      <w:r>
        <w:tab/>
        <w:t>průleh PR6 a cesta C27, DN 600/10</w:t>
      </w:r>
    </w:p>
    <w:p w:rsidR="00AD4C35" w:rsidRDefault="00AD4C35" w:rsidP="00EF679F">
      <w:pPr>
        <w:pStyle w:val="Odstavecseseznamem"/>
        <w:ind w:left="709" w:firstLine="0"/>
      </w:pPr>
    </w:p>
    <w:p w:rsidR="00013781" w:rsidRDefault="00013781" w:rsidP="00EF679F">
      <w:pPr>
        <w:pStyle w:val="Odstavecseseznamem"/>
        <w:ind w:left="709" w:firstLine="0"/>
      </w:pPr>
    </w:p>
    <w:p w:rsidR="00DD1537" w:rsidRDefault="00FB3066" w:rsidP="00416AA2">
      <w:pPr>
        <w:pStyle w:val="Nadpis2"/>
        <w:ind w:left="567" w:hanging="567"/>
        <w:rPr>
          <w:szCs w:val="36"/>
        </w:rPr>
      </w:pPr>
      <w:bookmarkStart w:id="32" w:name="_Toc382370613"/>
      <w:bookmarkStart w:id="33" w:name="_Toc382470477"/>
      <w:r>
        <w:rPr>
          <w:szCs w:val="36"/>
        </w:rPr>
        <w:t>Vliv na životní prostředí</w:t>
      </w:r>
      <w:bookmarkEnd w:id="32"/>
      <w:bookmarkEnd w:id="33"/>
    </w:p>
    <w:p w:rsidR="00DD1537" w:rsidRDefault="00DD1537" w:rsidP="00DD1537"/>
    <w:p w:rsidR="00951CE5" w:rsidRDefault="005A72F1" w:rsidP="00951CE5">
      <w:r w:rsidRPr="00F2331E">
        <w:t xml:space="preserve">V návrhu opatření v zájmovém území byl kladen důraz na zvýšení ploch trvalých porostů a </w:t>
      </w:r>
      <w:r w:rsidR="00F80A7C">
        <w:tab/>
      </w:r>
      <w:r w:rsidRPr="00F2331E">
        <w:t xml:space="preserve">výsadby krajinné zeleně na úkor orné půdy a vytvoření mokřadů při vybudování záchytných </w:t>
      </w:r>
      <w:r w:rsidR="00F80A7C">
        <w:tab/>
      </w:r>
      <w:r w:rsidRPr="00F2331E">
        <w:t xml:space="preserve">průlehů. Komplexem navržených opatření dojde ke zvýšenému zadržování vody v krajině a </w:t>
      </w:r>
      <w:r w:rsidR="00F80A7C">
        <w:tab/>
      </w:r>
      <w:r w:rsidRPr="00F2331E">
        <w:t>celkovému zlepšení životního prostředí zájmového území.</w:t>
      </w:r>
    </w:p>
    <w:p w:rsidR="005A72F1" w:rsidRPr="00DD1537" w:rsidRDefault="005A72F1" w:rsidP="00951CE5"/>
    <w:p w:rsidR="00DD1537" w:rsidRDefault="00FB3066" w:rsidP="00416AA2">
      <w:pPr>
        <w:pStyle w:val="Nadpis2"/>
        <w:ind w:left="567" w:hanging="567"/>
        <w:rPr>
          <w:szCs w:val="36"/>
        </w:rPr>
      </w:pPr>
      <w:bookmarkStart w:id="34" w:name="_Toc382370614"/>
      <w:bookmarkStart w:id="35" w:name="_Toc382470478"/>
      <w:r>
        <w:rPr>
          <w:szCs w:val="36"/>
        </w:rPr>
        <w:t>Doklady o projednání</w:t>
      </w:r>
      <w:bookmarkEnd w:id="34"/>
      <w:bookmarkEnd w:id="35"/>
    </w:p>
    <w:p w:rsidR="00430CDB" w:rsidRDefault="00430CDB" w:rsidP="00430CDB"/>
    <w:p w:rsidR="00FB3066" w:rsidRDefault="00FB3066" w:rsidP="00430CDB">
      <w:r>
        <w:t>Projednání návrhu protierozní</w:t>
      </w:r>
      <w:r w:rsidR="00D21CE0">
        <w:t xml:space="preserve"> ochrany pozemků viz. kpt. 7.1.1</w:t>
      </w:r>
      <w:r>
        <w:t>.</w:t>
      </w:r>
      <w:r w:rsidR="00D21CE0">
        <w:t xml:space="preserve">4.2. Požadavky členů sboru </w:t>
      </w:r>
      <w:r w:rsidR="00416AA2">
        <w:tab/>
      </w:r>
      <w:r w:rsidR="00D21CE0">
        <w:t>zástupců v Souhrnné technické zprávě.</w:t>
      </w:r>
    </w:p>
    <w:p w:rsidR="00BB490E" w:rsidRPr="00BB490E" w:rsidRDefault="00BB490E" w:rsidP="00DD1537">
      <w:pPr>
        <w:pStyle w:val="Nadpis2"/>
        <w:numPr>
          <w:ilvl w:val="0"/>
          <w:numId w:val="0"/>
        </w:numPr>
        <w:ind w:left="720"/>
      </w:pPr>
      <w:r>
        <w:tab/>
      </w:r>
    </w:p>
    <w:sectPr w:rsidR="00BB490E" w:rsidRPr="00BB490E" w:rsidSect="00D914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781" w:rsidRDefault="00013781" w:rsidP="003379AE">
      <w:r>
        <w:separator/>
      </w:r>
    </w:p>
  </w:endnote>
  <w:endnote w:type="continuationSeparator" w:id="1">
    <w:p w:rsidR="00013781" w:rsidRDefault="00013781" w:rsidP="00337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B87" w:rsidRDefault="00B24B8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82327"/>
      <w:docPartObj>
        <w:docPartGallery w:val="Page Numbers (Bottom of Page)"/>
        <w:docPartUnique/>
      </w:docPartObj>
    </w:sdtPr>
    <w:sdtContent>
      <w:p w:rsidR="00D914FE" w:rsidRPr="00324287" w:rsidRDefault="00D914FE" w:rsidP="00D914FE">
        <w:pPr>
          <w:pStyle w:val="Zpat"/>
          <w:tabs>
            <w:tab w:val="clear" w:pos="4536"/>
            <w:tab w:val="clear" w:pos="9072"/>
            <w:tab w:val="right" w:pos="9356"/>
          </w:tabs>
          <w:spacing w:before="120"/>
          <w:ind w:firstLine="0"/>
          <w:rPr>
            <w:szCs w:val="24"/>
          </w:rPr>
        </w:pPr>
      </w:p>
      <w:p w:rsidR="00013781" w:rsidRDefault="00D87F8E">
        <w:pPr>
          <w:pStyle w:val="Zpat"/>
          <w:jc w:val="center"/>
        </w:pPr>
        <w:fldSimple w:instr=" PAGE   \* MERGEFORMAT ">
          <w:r w:rsidR="00B24B87">
            <w:rPr>
              <w:noProof/>
            </w:rPr>
            <w:t>2</w:t>
          </w:r>
        </w:fldSimple>
      </w:p>
    </w:sdtContent>
  </w:sdt>
  <w:p w:rsidR="00013781" w:rsidRDefault="00013781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4FE" w:rsidRPr="009E242D" w:rsidRDefault="00D914FE" w:rsidP="00D914FE">
    <w:pPr>
      <w:pStyle w:val="Zpat"/>
      <w:tabs>
        <w:tab w:val="clear" w:pos="4536"/>
        <w:tab w:val="clear" w:pos="9072"/>
        <w:tab w:val="right" w:pos="9356"/>
      </w:tabs>
      <w:spacing w:before="120"/>
      <w:ind w:firstLine="0"/>
      <w:rPr>
        <w:spacing w:val="100"/>
        <w:position w:val="10"/>
        <w:sz w:val="16"/>
        <w:szCs w:val="16"/>
        <w:u w:val="single"/>
      </w:rPr>
    </w:pPr>
    <w:r w:rsidRPr="009E242D">
      <w:rPr>
        <w:spacing w:val="100"/>
        <w:position w:val="10"/>
        <w:sz w:val="16"/>
        <w:szCs w:val="16"/>
        <w:u w:val="single"/>
      </w:rPr>
      <w:tab/>
    </w:r>
  </w:p>
  <w:p w:rsidR="00D914FE" w:rsidRPr="00324287" w:rsidRDefault="00D914FE" w:rsidP="00D914FE">
    <w:pPr>
      <w:pStyle w:val="Zpat"/>
      <w:tabs>
        <w:tab w:val="clear" w:pos="4536"/>
        <w:tab w:val="clear" w:pos="9072"/>
        <w:tab w:val="right" w:pos="9356"/>
      </w:tabs>
      <w:ind w:firstLine="0"/>
      <w:jc w:val="left"/>
      <w:rPr>
        <w:szCs w:val="24"/>
      </w:rPr>
    </w:pPr>
    <w:r>
      <w:rPr>
        <w:sz w:val="16"/>
        <w:szCs w:val="16"/>
      </w:rPr>
      <w:t>Ing. František  Hanousek</w:t>
    </w:r>
    <w:r w:rsidRPr="009E242D">
      <w:rPr>
        <w:sz w:val="16"/>
        <w:szCs w:val="16"/>
      </w:rPr>
      <w:t>,</w:t>
    </w:r>
    <w:r>
      <w:rPr>
        <w:sz w:val="16"/>
        <w:szCs w:val="16"/>
      </w:rPr>
      <w:t xml:space="preserve"> </w:t>
    </w:r>
    <w:r w:rsidRPr="009E242D">
      <w:rPr>
        <w:sz w:val="16"/>
        <w:szCs w:val="16"/>
      </w:rPr>
      <w:t xml:space="preserve"> Barákova </w:t>
    </w:r>
    <w:r>
      <w:rPr>
        <w:sz w:val="16"/>
        <w:szCs w:val="16"/>
      </w:rPr>
      <w:t xml:space="preserve"> </w:t>
    </w:r>
    <w:r w:rsidRPr="009E242D">
      <w:rPr>
        <w:sz w:val="16"/>
        <w:szCs w:val="16"/>
      </w:rPr>
      <w:t xml:space="preserve">41, 796 01 Prostějov, </w:t>
    </w:r>
    <w:r w:rsidRPr="009E242D">
      <w:rPr>
        <w:sz w:val="16"/>
        <w:szCs w:val="16"/>
      </w:rPr>
      <w:sym w:font="Wingdings" w:char="0028"/>
    </w:r>
    <w:r w:rsidRPr="009E242D">
      <w:rPr>
        <w:sz w:val="16"/>
        <w:szCs w:val="16"/>
      </w:rPr>
      <w:t>.+ fax: 582 331 013; mobil: 777 623 614,</w:t>
    </w:r>
    <w:r>
      <w:rPr>
        <w:sz w:val="16"/>
        <w:szCs w:val="16"/>
      </w:rPr>
      <w:t xml:space="preserve"> </w:t>
    </w:r>
    <w:r w:rsidRPr="002A11BC">
      <w:rPr>
        <w:sz w:val="16"/>
        <w:szCs w:val="16"/>
      </w:rPr>
      <w:t>hanousek.pv@centrum.cz</w:t>
    </w:r>
  </w:p>
  <w:p w:rsidR="00D914FE" w:rsidRDefault="00D914F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781" w:rsidRDefault="00013781" w:rsidP="003379AE">
      <w:r>
        <w:separator/>
      </w:r>
    </w:p>
  </w:footnote>
  <w:footnote w:type="continuationSeparator" w:id="1">
    <w:p w:rsidR="00013781" w:rsidRDefault="00013781" w:rsidP="00337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B87" w:rsidRDefault="00B24B8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781" w:rsidRDefault="00013781" w:rsidP="00553060">
    <w:pPr>
      <w:pStyle w:val="Zhlav"/>
      <w:tabs>
        <w:tab w:val="left" w:pos="708"/>
      </w:tabs>
      <w:ind w:firstLine="0"/>
      <w:jc w:val="center"/>
      <w:rPr>
        <w:b/>
        <w:sz w:val="22"/>
      </w:rPr>
    </w:pPr>
    <w:r>
      <w:t xml:space="preserve">Zak.č. </w:t>
    </w:r>
    <w:r w:rsidR="00B24B87">
      <w:t>1/11</w:t>
    </w:r>
    <w:r>
      <w:rPr>
        <w:sz w:val="22"/>
      </w:rPr>
      <w:tab/>
      <w:t>Komplexní pozemková úprava v k. ú.</w:t>
    </w:r>
    <w:r>
      <w:rPr>
        <w:b/>
        <w:sz w:val="22"/>
      </w:rPr>
      <w:t xml:space="preserve"> </w:t>
    </w:r>
    <w:r>
      <w:rPr>
        <w:b/>
        <w:caps/>
      </w:rPr>
      <w:t>Sedlnice</w:t>
    </w:r>
  </w:p>
  <w:p w:rsidR="00013781" w:rsidRDefault="00013781" w:rsidP="00553060">
    <w:pPr>
      <w:pStyle w:val="Bezmezer"/>
      <w:ind w:left="707" w:firstLine="1"/>
      <w:jc w:val="left"/>
      <w:rPr>
        <w:i/>
        <w:sz w:val="20"/>
        <w:szCs w:val="20"/>
      </w:rPr>
    </w:pPr>
    <w:r>
      <w:rPr>
        <w:i/>
        <w:sz w:val="20"/>
        <w:szCs w:val="20"/>
      </w:rPr>
      <w:t xml:space="preserve">          </w:t>
    </w:r>
    <w:r>
      <w:rPr>
        <w:i/>
        <w:sz w:val="20"/>
        <w:szCs w:val="20"/>
      </w:rPr>
      <w:tab/>
      <w:t>7.2.Dokumentace technického řešení, 2. Protierozní opatření,  B. Technická  zpráva</w:t>
    </w:r>
  </w:p>
  <w:p w:rsidR="00013781" w:rsidRDefault="00013781" w:rsidP="00553060">
    <w:pPr>
      <w:pStyle w:val="Zhlav"/>
    </w:pPr>
    <w:r>
      <w:rPr>
        <w:b/>
        <w:spacing w:val="100"/>
        <w:position w:val="10"/>
        <w:sz w:val="22"/>
        <w:u w:val="double"/>
      </w:rPr>
      <w:tab/>
    </w:r>
    <w:r>
      <w:rPr>
        <w:b/>
        <w:spacing w:val="100"/>
        <w:position w:val="10"/>
        <w:sz w:val="22"/>
        <w:u w:val="double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B87" w:rsidRDefault="00B24B8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67BB"/>
    <w:multiLevelType w:val="hybridMultilevel"/>
    <w:tmpl w:val="DCBCAE7E"/>
    <w:lvl w:ilvl="0" w:tplc="14A0A91A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0A71A28"/>
    <w:multiLevelType w:val="hybridMultilevel"/>
    <w:tmpl w:val="E9D40A06"/>
    <w:lvl w:ilvl="0" w:tplc="4AE2291E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2352EF8"/>
    <w:multiLevelType w:val="hybridMultilevel"/>
    <w:tmpl w:val="5FB879F6"/>
    <w:lvl w:ilvl="0" w:tplc="DE8AD022">
      <w:start w:val="3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05" w:hanging="360"/>
      </w:pPr>
    </w:lvl>
    <w:lvl w:ilvl="2" w:tplc="0405001B" w:tentative="1">
      <w:start w:val="1"/>
      <w:numFmt w:val="lowerRoman"/>
      <w:lvlText w:val="%3."/>
      <w:lvlJc w:val="right"/>
      <w:pPr>
        <w:ind w:left="2925" w:hanging="180"/>
      </w:pPr>
    </w:lvl>
    <w:lvl w:ilvl="3" w:tplc="0405000F" w:tentative="1">
      <w:start w:val="1"/>
      <w:numFmt w:val="decimal"/>
      <w:lvlText w:val="%4."/>
      <w:lvlJc w:val="left"/>
      <w:pPr>
        <w:ind w:left="3645" w:hanging="360"/>
      </w:pPr>
    </w:lvl>
    <w:lvl w:ilvl="4" w:tplc="04050019" w:tentative="1">
      <w:start w:val="1"/>
      <w:numFmt w:val="lowerLetter"/>
      <w:lvlText w:val="%5."/>
      <w:lvlJc w:val="left"/>
      <w:pPr>
        <w:ind w:left="4365" w:hanging="360"/>
      </w:pPr>
    </w:lvl>
    <w:lvl w:ilvl="5" w:tplc="0405001B" w:tentative="1">
      <w:start w:val="1"/>
      <w:numFmt w:val="lowerRoman"/>
      <w:lvlText w:val="%6."/>
      <w:lvlJc w:val="right"/>
      <w:pPr>
        <w:ind w:left="5085" w:hanging="180"/>
      </w:pPr>
    </w:lvl>
    <w:lvl w:ilvl="6" w:tplc="0405000F" w:tentative="1">
      <w:start w:val="1"/>
      <w:numFmt w:val="decimal"/>
      <w:lvlText w:val="%7."/>
      <w:lvlJc w:val="left"/>
      <w:pPr>
        <w:ind w:left="5805" w:hanging="360"/>
      </w:pPr>
    </w:lvl>
    <w:lvl w:ilvl="7" w:tplc="04050019" w:tentative="1">
      <w:start w:val="1"/>
      <w:numFmt w:val="lowerLetter"/>
      <w:lvlText w:val="%8."/>
      <w:lvlJc w:val="left"/>
      <w:pPr>
        <w:ind w:left="6525" w:hanging="360"/>
      </w:pPr>
    </w:lvl>
    <w:lvl w:ilvl="8" w:tplc="040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>
    <w:nsid w:val="13625640"/>
    <w:multiLevelType w:val="multilevel"/>
    <w:tmpl w:val="8556B8F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B.%7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5B4733"/>
    <w:multiLevelType w:val="hybridMultilevel"/>
    <w:tmpl w:val="A43AD5B6"/>
    <w:lvl w:ilvl="0" w:tplc="9DE87248">
      <w:start w:val="7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3471DEC"/>
    <w:multiLevelType w:val="multilevel"/>
    <w:tmpl w:val="0554ABE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i w:val="0"/>
        <w:sz w:val="44"/>
        <w:szCs w:val="4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ajorHAnsi" w:hAnsiTheme="majorHAnsi" w:hint="default"/>
        <w:color w:val="943634" w:themeColor="accent2" w:themeShade="BF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9BB2E68"/>
    <w:multiLevelType w:val="multilevel"/>
    <w:tmpl w:val="0405001D"/>
    <w:styleLink w:val="Styl1"/>
    <w:lvl w:ilvl="0">
      <w:start w:val="2"/>
      <w:numFmt w:val="upperLetter"/>
      <w:lvlText w:val="%1)"/>
      <w:lvlJc w:val="left"/>
      <w:pPr>
        <w:ind w:left="360" w:hanging="360"/>
      </w:pPr>
      <w:rPr>
        <w:rFonts w:asciiTheme="majorHAnsi" w:hAnsiTheme="majorHAnsi"/>
        <w:b/>
        <w:color w:val="943634" w:themeColor="accent2" w:themeShade="BF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BB15F26"/>
    <w:multiLevelType w:val="hybridMultilevel"/>
    <w:tmpl w:val="2AF6A12C"/>
    <w:lvl w:ilvl="0" w:tplc="80DAB21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>
    <w:nsid w:val="2D264AEA"/>
    <w:multiLevelType w:val="hybridMultilevel"/>
    <w:tmpl w:val="8AF696D8"/>
    <w:lvl w:ilvl="0" w:tplc="0BD0665E">
      <w:start w:val="1"/>
      <w:numFmt w:val="decimal"/>
      <w:lvlText w:val="A.%1."/>
      <w:lvlJc w:val="left"/>
      <w:pPr>
        <w:ind w:left="178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4585756"/>
    <w:multiLevelType w:val="multilevel"/>
    <w:tmpl w:val="B33A483A"/>
    <w:lvl w:ilvl="0">
      <w:start w:val="1"/>
      <w:numFmt w:val="upperLetter"/>
      <w:pStyle w:val="NADPIS5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pStyle w:val="NADPIS5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5053C02"/>
    <w:multiLevelType w:val="hybridMultilevel"/>
    <w:tmpl w:val="9064D3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3CD22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AC75EB"/>
    <w:multiLevelType w:val="hybridMultilevel"/>
    <w:tmpl w:val="FD984F28"/>
    <w:lvl w:ilvl="0" w:tplc="EE62C234">
      <w:start w:val="2"/>
      <w:numFmt w:val="upperLetter"/>
      <w:lvlText w:val="%1."/>
      <w:lvlJc w:val="left"/>
      <w:pPr>
        <w:ind w:left="750" w:hanging="390"/>
      </w:pPr>
      <w:rPr>
        <w:rFonts w:asciiTheme="majorHAnsi" w:hAnsiTheme="maj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BD65FE"/>
    <w:multiLevelType w:val="hybridMultilevel"/>
    <w:tmpl w:val="AFAE186A"/>
    <w:lvl w:ilvl="0" w:tplc="0405000F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>
    <w:nsid w:val="44E965E5"/>
    <w:multiLevelType w:val="hybridMultilevel"/>
    <w:tmpl w:val="DA6E2796"/>
    <w:lvl w:ilvl="0" w:tplc="0A5EFA60">
      <w:start w:val="1"/>
      <w:numFmt w:val="ordinal"/>
      <w:pStyle w:val="Nadpis2"/>
      <w:lvlText w:val="B.%1"/>
      <w:lvlJc w:val="left"/>
      <w:pPr>
        <w:ind w:left="144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7F66EBE"/>
    <w:multiLevelType w:val="hybridMultilevel"/>
    <w:tmpl w:val="66BCBF92"/>
    <w:lvl w:ilvl="0" w:tplc="BF00F608">
      <w:start w:val="1"/>
      <w:numFmt w:val="bullet"/>
      <w:lvlText w:val=""/>
      <w:lvlJc w:val="left"/>
      <w:pPr>
        <w:tabs>
          <w:tab w:val="num" w:pos="785"/>
        </w:tabs>
        <w:ind w:left="785" w:hanging="425"/>
      </w:pPr>
      <w:rPr>
        <w:rFonts w:ascii="Symbol" w:hAnsi="Symbol" w:hint="default"/>
        <w:b/>
        <w:i/>
        <w:color w:val="auto"/>
        <w:sz w:val="24"/>
        <w:szCs w:val="24"/>
      </w:rPr>
    </w:lvl>
    <w:lvl w:ilvl="1" w:tplc="FE6C0E3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i/>
        <w:color w:val="auto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EA3FA4"/>
    <w:multiLevelType w:val="hybridMultilevel"/>
    <w:tmpl w:val="E404EBD6"/>
    <w:lvl w:ilvl="0" w:tplc="98E28EE2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0BC4C3D"/>
    <w:multiLevelType w:val="hybridMultilevel"/>
    <w:tmpl w:val="BC86F71E"/>
    <w:lvl w:ilvl="0" w:tplc="ED928D8C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65D8498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6DC2081F"/>
    <w:multiLevelType w:val="multilevel"/>
    <w:tmpl w:val="0405001D"/>
    <w:numStyleLink w:val="Styl1"/>
  </w:abstractNum>
  <w:abstractNum w:abstractNumId="19">
    <w:nsid w:val="72F74F45"/>
    <w:multiLevelType w:val="multilevel"/>
    <w:tmpl w:val="28C8E02C"/>
    <w:lvl w:ilvl="0">
      <w:start w:val="1"/>
      <w:numFmt w:val="upperRoman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B.%2"/>
      <w:lvlJc w:val="left"/>
      <w:pPr>
        <w:ind w:left="851" w:firstLine="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2">
      <w:start w:val="1"/>
      <w:numFmt w:val="decimal"/>
      <w:pStyle w:val="Nadpis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dpis50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  <w:rPr>
        <w:rFonts w:hint="default"/>
      </w:rPr>
    </w:lvl>
  </w:abstractNum>
  <w:abstractNum w:abstractNumId="20">
    <w:nsid w:val="7B7E5649"/>
    <w:multiLevelType w:val="hybridMultilevel"/>
    <w:tmpl w:val="C9C4FF32"/>
    <w:lvl w:ilvl="0" w:tplc="55DEACD4">
      <w:start w:val="1"/>
      <w:numFmt w:val="decimal"/>
      <w:lvlText w:val="A.%1."/>
      <w:lvlJc w:val="left"/>
      <w:pPr>
        <w:ind w:left="142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1F526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7EAA1B57"/>
    <w:multiLevelType w:val="hybridMultilevel"/>
    <w:tmpl w:val="FFBA0BBC"/>
    <w:lvl w:ilvl="0" w:tplc="7952A1A0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22"/>
  </w:num>
  <w:num w:numId="4">
    <w:abstractNumId w:val="7"/>
  </w:num>
  <w:num w:numId="5">
    <w:abstractNumId w:val="15"/>
  </w:num>
  <w:num w:numId="6">
    <w:abstractNumId w:val="21"/>
  </w:num>
  <w:num w:numId="7">
    <w:abstractNumId w:val="17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0"/>
  </w:num>
  <w:num w:numId="11">
    <w:abstractNumId w:val="8"/>
  </w:num>
  <w:num w:numId="12">
    <w:abstractNumId w:val="1"/>
  </w:num>
  <w:num w:numId="13">
    <w:abstractNumId w:val="10"/>
  </w:num>
  <w:num w:numId="14">
    <w:abstractNumId w:val="11"/>
  </w:num>
  <w:num w:numId="15">
    <w:abstractNumId w:val="3"/>
  </w:num>
  <w:num w:numId="16">
    <w:abstractNumId w:val="6"/>
  </w:num>
  <w:num w:numId="17">
    <w:abstractNumId w:val="18"/>
  </w:num>
  <w:num w:numId="18">
    <w:abstractNumId w:val="19"/>
  </w:num>
  <w:num w:numId="19">
    <w:abstractNumId w:val="16"/>
  </w:num>
  <w:num w:numId="20">
    <w:abstractNumId w:val="13"/>
  </w:num>
  <w:num w:numId="21">
    <w:abstractNumId w:val="2"/>
  </w:num>
  <w:num w:numId="22">
    <w:abstractNumId w:val="4"/>
  </w:num>
  <w:num w:numId="23">
    <w:abstractNumId w:val="0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79AE"/>
    <w:rsid w:val="00013781"/>
    <w:rsid w:val="0001537F"/>
    <w:rsid w:val="00020312"/>
    <w:rsid w:val="00033A27"/>
    <w:rsid w:val="000412C7"/>
    <w:rsid w:val="000417D3"/>
    <w:rsid w:val="0004353F"/>
    <w:rsid w:val="0007316E"/>
    <w:rsid w:val="000D75F2"/>
    <w:rsid w:val="000E3F7D"/>
    <w:rsid w:val="000E60CF"/>
    <w:rsid w:val="0013102C"/>
    <w:rsid w:val="00133F48"/>
    <w:rsid w:val="001758D8"/>
    <w:rsid w:val="001932F9"/>
    <w:rsid w:val="00197C6B"/>
    <w:rsid w:val="001C176B"/>
    <w:rsid w:val="001D09DD"/>
    <w:rsid w:val="00245E8E"/>
    <w:rsid w:val="00285DB6"/>
    <w:rsid w:val="002C312D"/>
    <w:rsid w:val="002D3381"/>
    <w:rsid w:val="002D72E7"/>
    <w:rsid w:val="002F0FBA"/>
    <w:rsid w:val="002F3640"/>
    <w:rsid w:val="002F55D3"/>
    <w:rsid w:val="003065FC"/>
    <w:rsid w:val="00323E15"/>
    <w:rsid w:val="00330BDB"/>
    <w:rsid w:val="003319A8"/>
    <w:rsid w:val="003379AE"/>
    <w:rsid w:val="00364C32"/>
    <w:rsid w:val="00396559"/>
    <w:rsid w:val="003A4E7B"/>
    <w:rsid w:val="003B2C8B"/>
    <w:rsid w:val="003C5C8D"/>
    <w:rsid w:val="003D03C1"/>
    <w:rsid w:val="003F2566"/>
    <w:rsid w:val="003F4F78"/>
    <w:rsid w:val="00403719"/>
    <w:rsid w:val="0041089B"/>
    <w:rsid w:val="00416AA2"/>
    <w:rsid w:val="00425E71"/>
    <w:rsid w:val="00430CDB"/>
    <w:rsid w:val="0046239D"/>
    <w:rsid w:val="00472FAD"/>
    <w:rsid w:val="004B19C5"/>
    <w:rsid w:val="004E4477"/>
    <w:rsid w:val="005072AB"/>
    <w:rsid w:val="005144A1"/>
    <w:rsid w:val="00520741"/>
    <w:rsid w:val="00553060"/>
    <w:rsid w:val="005615EC"/>
    <w:rsid w:val="0057723E"/>
    <w:rsid w:val="005A72F1"/>
    <w:rsid w:val="005B3F14"/>
    <w:rsid w:val="005D2096"/>
    <w:rsid w:val="005D3694"/>
    <w:rsid w:val="005D55CC"/>
    <w:rsid w:val="005D7425"/>
    <w:rsid w:val="006172C6"/>
    <w:rsid w:val="006269BE"/>
    <w:rsid w:val="00664F6F"/>
    <w:rsid w:val="00671965"/>
    <w:rsid w:val="006B73FC"/>
    <w:rsid w:val="006C6AA2"/>
    <w:rsid w:val="006D51B9"/>
    <w:rsid w:val="00706969"/>
    <w:rsid w:val="007164AE"/>
    <w:rsid w:val="007178D8"/>
    <w:rsid w:val="00774F23"/>
    <w:rsid w:val="007A7395"/>
    <w:rsid w:val="007D64D4"/>
    <w:rsid w:val="007E2DB0"/>
    <w:rsid w:val="007E7113"/>
    <w:rsid w:val="007F70D8"/>
    <w:rsid w:val="008276EF"/>
    <w:rsid w:val="00861DF0"/>
    <w:rsid w:val="008739F8"/>
    <w:rsid w:val="0088287F"/>
    <w:rsid w:val="008B3D3C"/>
    <w:rsid w:val="008D06C9"/>
    <w:rsid w:val="008D4CA3"/>
    <w:rsid w:val="008E024C"/>
    <w:rsid w:val="008E494B"/>
    <w:rsid w:val="008F7CF3"/>
    <w:rsid w:val="00951CE5"/>
    <w:rsid w:val="00951E4C"/>
    <w:rsid w:val="009B6882"/>
    <w:rsid w:val="009E668C"/>
    <w:rsid w:val="00A06270"/>
    <w:rsid w:val="00A143CA"/>
    <w:rsid w:val="00A32B94"/>
    <w:rsid w:val="00A832AC"/>
    <w:rsid w:val="00A9584C"/>
    <w:rsid w:val="00AA37C0"/>
    <w:rsid w:val="00AB73DE"/>
    <w:rsid w:val="00AD4C35"/>
    <w:rsid w:val="00AE5A1D"/>
    <w:rsid w:val="00B24B87"/>
    <w:rsid w:val="00B35E2B"/>
    <w:rsid w:val="00B43F68"/>
    <w:rsid w:val="00B654FB"/>
    <w:rsid w:val="00BA324B"/>
    <w:rsid w:val="00BB490E"/>
    <w:rsid w:val="00BD47C5"/>
    <w:rsid w:val="00C33D7B"/>
    <w:rsid w:val="00C35EC4"/>
    <w:rsid w:val="00C47CE4"/>
    <w:rsid w:val="00C66B8F"/>
    <w:rsid w:val="00C83501"/>
    <w:rsid w:val="00C960D7"/>
    <w:rsid w:val="00CC77D6"/>
    <w:rsid w:val="00CF62E0"/>
    <w:rsid w:val="00D03C3F"/>
    <w:rsid w:val="00D145DE"/>
    <w:rsid w:val="00D21CE0"/>
    <w:rsid w:val="00D35011"/>
    <w:rsid w:val="00D46794"/>
    <w:rsid w:val="00D56EF0"/>
    <w:rsid w:val="00D76E3C"/>
    <w:rsid w:val="00D84C59"/>
    <w:rsid w:val="00D87F8E"/>
    <w:rsid w:val="00D914FE"/>
    <w:rsid w:val="00DC0BBB"/>
    <w:rsid w:val="00DC7578"/>
    <w:rsid w:val="00DD1537"/>
    <w:rsid w:val="00E2330A"/>
    <w:rsid w:val="00E4762A"/>
    <w:rsid w:val="00E55C22"/>
    <w:rsid w:val="00E60E40"/>
    <w:rsid w:val="00E832BA"/>
    <w:rsid w:val="00E95A44"/>
    <w:rsid w:val="00EF679F"/>
    <w:rsid w:val="00F02DC3"/>
    <w:rsid w:val="00F33BC0"/>
    <w:rsid w:val="00F77ABE"/>
    <w:rsid w:val="00F80A7C"/>
    <w:rsid w:val="00FB3066"/>
    <w:rsid w:val="00FD2FC6"/>
    <w:rsid w:val="00FE6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79A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379AE"/>
    <w:pPr>
      <w:keepNext/>
      <w:keepLines/>
      <w:numPr>
        <w:numId w:val="1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1537"/>
    <w:pPr>
      <w:keepNext/>
      <w:keepLines/>
      <w:numPr>
        <w:numId w:val="20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3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379AE"/>
    <w:pPr>
      <w:keepNext/>
      <w:keepLines/>
      <w:numPr>
        <w:ilvl w:val="2"/>
        <w:numId w:val="1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6E7F"/>
    <w:pPr>
      <w:keepNext/>
      <w:keepLines/>
      <w:numPr>
        <w:ilvl w:val="3"/>
        <w:numId w:val="1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0">
    <w:name w:val="heading 5"/>
    <w:basedOn w:val="Normln"/>
    <w:next w:val="Normln"/>
    <w:link w:val="Nadpis5Char"/>
    <w:uiPriority w:val="9"/>
    <w:semiHidden/>
    <w:unhideWhenUsed/>
    <w:qFormat/>
    <w:rsid w:val="00FE6E7F"/>
    <w:pPr>
      <w:keepNext/>
      <w:keepLines/>
      <w:numPr>
        <w:ilvl w:val="4"/>
        <w:numId w:val="1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E6E7F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E6E7F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6E7F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E6E7F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379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D1537"/>
    <w:rPr>
      <w:rFonts w:asciiTheme="majorHAnsi" w:eastAsiaTheme="majorEastAsia" w:hAnsiTheme="majorHAnsi" w:cstheme="majorBidi"/>
      <w:b/>
      <w:bCs/>
      <w:color w:val="943634" w:themeColor="accent2" w:themeShade="BF"/>
      <w:sz w:val="36"/>
      <w:szCs w:val="26"/>
    </w:rPr>
  </w:style>
  <w:style w:type="character" w:customStyle="1" w:styleId="slo-">
    <w:name w:val="číslo-"/>
    <w:rsid w:val="003379AE"/>
    <w:rPr>
      <w:b/>
      <w:sz w:val="50"/>
    </w:rPr>
  </w:style>
  <w:style w:type="paragraph" w:styleId="Zhlav">
    <w:name w:val="header"/>
    <w:basedOn w:val="Normln"/>
    <w:link w:val="ZhlavChar"/>
    <w:unhideWhenUsed/>
    <w:rsid w:val="003379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79A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379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79AE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3379A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3379AE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NADPIS5">
    <w:name w:val="NADPIS 5"/>
    <w:basedOn w:val="Nadpis3"/>
    <w:link w:val="NADPIS5Char0"/>
    <w:autoRedefine/>
    <w:qFormat/>
    <w:rsid w:val="003379AE"/>
    <w:pPr>
      <w:numPr>
        <w:numId w:val="9"/>
      </w:numPr>
    </w:pPr>
    <w:rPr>
      <w:color w:val="943634" w:themeColor="accent2" w:themeShade="BF"/>
      <w:sz w:val="36"/>
      <w:szCs w:val="36"/>
    </w:rPr>
  </w:style>
  <w:style w:type="character" w:customStyle="1" w:styleId="NADPIS5Char0">
    <w:name w:val="NADPIS 5 Char"/>
    <w:basedOn w:val="Nadpis3Char"/>
    <w:link w:val="NADPIS5"/>
    <w:rsid w:val="00FE6E7F"/>
    <w:rPr>
      <w:b/>
      <w:bCs/>
      <w:color w:val="943634" w:themeColor="accent2" w:themeShade="BF"/>
      <w:sz w:val="36"/>
      <w:szCs w:val="36"/>
    </w:rPr>
  </w:style>
  <w:style w:type="numbering" w:customStyle="1" w:styleId="Styl1">
    <w:name w:val="Styl1"/>
    <w:uiPriority w:val="99"/>
    <w:rsid w:val="00FE6E7F"/>
    <w:pPr>
      <w:numPr>
        <w:numId w:val="16"/>
      </w:numPr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FE6E7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dpis5Char">
    <w:name w:val="Nadpis 5 Char"/>
    <w:basedOn w:val="Standardnpsmoodstavce"/>
    <w:link w:val="Nadpis50"/>
    <w:uiPriority w:val="9"/>
    <w:semiHidden/>
    <w:rsid w:val="00FE6E7F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6E7F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6E7F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6E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6E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364C32"/>
    <w:pPr>
      <w:spacing w:after="100"/>
      <w:ind w:left="240"/>
    </w:pPr>
  </w:style>
  <w:style w:type="character" w:styleId="Hypertextovodkaz">
    <w:name w:val="Hyperlink"/>
    <w:basedOn w:val="Standardnpsmoodstavce"/>
    <w:uiPriority w:val="99"/>
    <w:unhideWhenUsed/>
    <w:rsid w:val="00364C32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364C32"/>
    <w:pPr>
      <w:spacing w:after="100"/>
    </w:pPr>
  </w:style>
  <w:style w:type="character" w:styleId="Zstupntext">
    <w:name w:val="Placeholder Text"/>
    <w:basedOn w:val="Standardnpsmoodstavce"/>
    <w:uiPriority w:val="99"/>
    <w:semiHidden/>
    <w:rsid w:val="00396559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65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655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55306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33F48"/>
    <w:pPr>
      <w:numPr>
        <w:numId w:val="0"/>
      </w:numPr>
      <w:spacing w:line="276" w:lineRule="auto"/>
      <w:jc w:val="left"/>
      <w:outlineLvl w:val="9"/>
    </w:pPr>
  </w:style>
  <w:style w:type="paragraph" w:styleId="Obsah3">
    <w:name w:val="toc 3"/>
    <w:basedOn w:val="Normln"/>
    <w:next w:val="Normln"/>
    <w:autoRedefine/>
    <w:uiPriority w:val="39"/>
    <w:unhideWhenUsed/>
    <w:rsid w:val="00133F48"/>
    <w:pPr>
      <w:spacing w:after="100"/>
      <w:ind w:left="480"/>
    </w:p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013781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0137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5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8CE48-22AE-4B84-A0AC-F86A450B7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12</Pages>
  <Words>2886</Words>
  <Characters>17032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Monikanb</dc:creator>
  <cp:lastModifiedBy>Mirek</cp:lastModifiedBy>
  <cp:revision>44</cp:revision>
  <cp:lastPrinted>2014-03-13T09:41:00Z</cp:lastPrinted>
  <dcterms:created xsi:type="dcterms:W3CDTF">2010-11-02T10:50:00Z</dcterms:created>
  <dcterms:modified xsi:type="dcterms:W3CDTF">2014-05-20T06:53:00Z</dcterms:modified>
</cp:coreProperties>
</file>